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62F" w:rsidRPr="008459A8" w:rsidRDefault="001D4EB0" w:rsidP="001D4EB0">
      <w:pPr>
        <w:ind w:left="-142" w:firstLine="142"/>
        <w:rPr>
          <w:sz w:val="28"/>
          <w:szCs w:val="28"/>
          <w:lang w:val="ru-RU"/>
        </w:rPr>
        <w:sectPr w:rsidR="00F0762F" w:rsidRPr="008459A8" w:rsidSect="001D4EB0">
          <w:pgSz w:w="11906" w:h="16383"/>
          <w:pgMar w:top="1134" w:right="850" w:bottom="1134" w:left="851" w:header="720" w:footer="720" w:gutter="0"/>
          <w:cols w:space="720"/>
        </w:sectPr>
      </w:pPr>
      <w:bookmarkStart w:id="0" w:name="block-85103222"/>
      <w:r>
        <w:rPr>
          <w:rFonts w:ascii="Times New Roman" w:hAnsi="Times New Roman"/>
          <w:b/>
          <w:noProof/>
          <w:color w:val="000000"/>
          <w:sz w:val="28"/>
          <w:lang w:val="ru-RU" w:eastAsia="ru-RU"/>
        </w:rPr>
        <w:drawing>
          <wp:inline distT="0" distB="0" distL="0" distR="0">
            <wp:extent cx="5486400" cy="91725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486400" cy="9172575"/>
                    </a:xfrm>
                    <a:prstGeom prst="rect">
                      <a:avLst/>
                    </a:prstGeom>
                    <a:noFill/>
                    <a:ln w="9525">
                      <a:noFill/>
                      <a:miter lim="800000"/>
                      <a:headEnd/>
                      <a:tailEnd/>
                    </a:ln>
                  </pic:spPr>
                </pic:pic>
              </a:graphicData>
            </a:graphic>
          </wp:inline>
        </w:drawing>
      </w:r>
    </w:p>
    <w:p w:rsidR="00C13905" w:rsidRPr="00EB716A" w:rsidRDefault="00A145CE">
      <w:pPr>
        <w:spacing w:after="0" w:line="264" w:lineRule="auto"/>
        <w:ind w:left="120"/>
        <w:jc w:val="both"/>
        <w:rPr>
          <w:rFonts w:ascii="Times New Roman" w:hAnsi="Times New Roman" w:cs="Times New Roman"/>
          <w:sz w:val="24"/>
          <w:szCs w:val="24"/>
          <w:lang w:val="ru-RU"/>
        </w:rPr>
      </w:pPr>
      <w:bookmarkStart w:id="1" w:name="block-85103228"/>
      <w:bookmarkStart w:id="2" w:name="_GoBack"/>
      <w:bookmarkEnd w:id="0"/>
      <w:r w:rsidRPr="00EB716A">
        <w:rPr>
          <w:rFonts w:ascii="Times New Roman" w:hAnsi="Times New Roman" w:cs="Times New Roman"/>
          <w:b/>
          <w:color w:val="000000"/>
          <w:sz w:val="24"/>
          <w:szCs w:val="24"/>
          <w:lang w:val="ru-RU"/>
        </w:rPr>
        <w:lastRenderedPageBreak/>
        <w:t>ПОЯСНИТЕЛЬНАЯ ЗАПИСКА</w:t>
      </w:r>
    </w:p>
    <w:p w:rsidR="00C13905" w:rsidRPr="00EB716A" w:rsidRDefault="00C13905">
      <w:pPr>
        <w:spacing w:after="0" w:line="264" w:lineRule="auto"/>
        <w:ind w:left="120"/>
        <w:jc w:val="both"/>
        <w:rPr>
          <w:rFonts w:ascii="Times New Roman" w:hAnsi="Times New Roman" w:cs="Times New Roman"/>
          <w:sz w:val="24"/>
          <w:szCs w:val="24"/>
          <w:lang w:val="ru-RU"/>
        </w:rPr>
      </w:pP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lastRenderedPageBreak/>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C13905" w:rsidRPr="00EB716A" w:rsidRDefault="00C56C29">
      <w:pPr>
        <w:spacing w:after="0" w:line="264" w:lineRule="auto"/>
        <w:ind w:firstLine="600"/>
        <w:jc w:val="both"/>
        <w:rPr>
          <w:rFonts w:ascii="Times New Roman" w:hAnsi="Times New Roman" w:cs="Times New Roman"/>
          <w:sz w:val="24"/>
          <w:szCs w:val="24"/>
          <w:lang w:val="ru-RU"/>
        </w:rPr>
      </w:pPr>
      <w:bookmarkStart w:id="3" w:name="bc284a2b-8dc7-47b2-bec2-e0e566c832dd"/>
      <w:r w:rsidRPr="00EB716A">
        <w:rPr>
          <w:rFonts w:ascii="Times New Roman" w:hAnsi="Times New Roman" w:cs="Times New Roman"/>
          <w:sz w:val="24"/>
          <w:szCs w:val="24"/>
          <w:lang w:val="ru-RU"/>
        </w:rPr>
        <w:t xml:space="preserve">На изучение математики в 1-4 классах отводится 540 часов: </w:t>
      </w:r>
      <w:r w:rsidR="00A145CE" w:rsidRPr="00EB716A">
        <w:rPr>
          <w:rFonts w:ascii="Times New Roman" w:hAnsi="Times New Roman" w:cs="Times New Roman"/>
          <w:color w:val="000000"/>
          <w:sz w:val="24"/>
          <w:szCs w:val="24"/>
          <w:lang w:val="ru-RU"/>
        </w:rPr>
        <w:t>в 4 классе – 136 часов (4 часа в неделю).</w:t>
      </w:r>
      <w:bookmarkEnd w:id="3"/>
    </w:p>
    <w:p w:rsidR="00C13905" w:rsidRPr="00EB716A" w:rsidRDefault="00C13905">
      <w:pPr>
        <w:rPr>
          <w:rFonts w:ascii="Times New Roman" w:hAnsi="Times New Roman" w:cs="Times New Roman"/>
          <w:sz w:val="24"/>
          <w:szCs w:val="24"/>
          <w:lang w:val="ru-RU"/>
        </w:rPr>
        <w:sectPr w:rsidR="00C13905" w:rsidRPr="00EB716A">
          <w:pgSz w:w="11906" w:h="16383"/>
          <w:pgMar w:top="1134" w:right="850" w:bottom="1134" w:left="1701" w:header="720" w:footer="720" w:gutter="0"/>
          <w:cols w:space="720"/>
        </w:sectPr>
      </w:pPr>
    </w:p>
    <w:p w:rsidR="00C13905" w:rsidRPr="00EB716A" w:rsidRDefault="00B9111F">
      <w:pPr>
        <w:spacing w:after="0" w:line="264" w:lineRule="auto"/>
        <w:ind w:left="120"/>
        <w:jc w:val="both"/>
        <w:rPr>
          <w:rFonts w:ascii="Times New Roman" w:hAnsi="Times New Roman" w:cs="Times New Roman"/>
          <w:sz w:val="24"/>
          <w:szCs w:val="24"/>
          <w:lang w:val="ru-RU"/>
        </w:rPr>
      </w:pPr>
      <w:bookmarkStart w:id="4" w:name="block-85103226"/>
      <w:bookmarkEnd w:id="1"/>
      <w:r w:rsidRPr="00EB716A">
        <w:rPr>
          <w:rFonts w:ascii="Times New Roman" w:hAnsi="Times New Roman" w:cs="Times New Roman"/>
          <w:b/>
          <w:color w:val="000000"/>
          <w:sz w:val="24"/>
          <w:szCs w:val="24"/>
          <w:lang w:val="ru-RU"/>
        </w:rPr>
        <w:lastRenderedPageBreak/>
        <w:t xml:space="preserve">                             </w:t>
      </w:r>
      <w:r w:rsidR="00A145CE" w:rsidRPr="00EB716A">
        <w:rPr>
          <w:rFonts w:ascii="Times New Roman" w:hAnsi="Times New Roman" w:cs="Times New Roman"/>
          <w:b/>
          <w:color w:val="000000"/>
          <w:sz w:val="24"/>
          <w:szCs w:val="24"/>
          <w:lang w:val="ru-RU"/>
        </w:rPr>
        <w:t>СОДЕРЖАНИЕ ОБУЧЕНИЯ</w:t>
      </w:r>
    </w:p>
    <w:p w:rsidR="00C13905" w:rsidRPr="00EB716A" w:rsidRDefault="00C13905">
      <w:pPr>
        <w:spacing w:after="0" w:line="264" w:lineRule="auto"/>
        <w:ind w:left="120"/>
        <w:jc w:val="both"/>
        <w:rPr>
          <w:rFonts w:ascii="Times New Roman" w:hAnsi="Times New Roman" w:cs="Times New Roman"/>
          <w:sz w:val="24"/>
          <w:szCs w:val="24"/>
          <w:lang w:val="ru-RU"/>
        </w:rPr>
      </w:pP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C13905" w:rsidRPr="00EB716A" w:rsidRDefault="00C13905">
      <w:pPr>
        <w:spacing w:after="0" w:line="264" w:lineRule="auto"/>
        <w:ind w:left="120"/>
        <w:jc w:val="both"/>
        <w:rPr>
          <w:rFonts w:ascii="Times New Roman" w:hAnsi="Times New Roman" w:cs="Times New Roman"/>
          <w:sz w:val="24"/>
          <w:szCs w:val="24"/>
          <w:lang w:val="ru-RU"/>
        </w:rPr>
      </w:pP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доске, компьютере, других устройствах). </w:t>
      </w:r>
    </w:p>
    <w:p w:rsidR="00C13905" w:rsidRPr="00EB716A" w:rsidRDefault="00C13905">
      <w:pPr>
        <w:spacing w:after="0" w:line="257" w:lineRule="auto"/>
        <w:ind w:left="120"/>
        <w:jc w:val="both"/>
        <w:rPr>
          <w:rFonts w:ascii="Times New Roman" w:hAnsi="Times New Roman" w:cs="Times New Roman"/>
          <w:sz w:val="24"/>
          <w:szCs w:val="24"/>
          <w:lang w:val="ru-RU"/>
        </w:rPr>
      </w:pPr>
    </w:p>
    <w:p w:rsidR="00C13905" w:rsidRPr="00EB716A" w:rsidRDefault="00A145CE">
      <w:pPr>
        <w:spacing w:after="0" w:line="257" w:lineRule="auto"/>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УНИВЕРСАЛЬНЫЕ УЧЕБНЫЕ ДЕЙСТВИЯ</w:t>
      </w:r>
    </w:p>
    <w:p w:rsidR="00C13905" w:rsidRPr="00EB716A" w:rsidRDefault="00A145CE">
      <w:pPr>
        <w:spacing w:after="0"/>
        <w:ind w:left="120"/>
        <w:rPr>
          <w:rFonts w:ascii="Times New Roman" w:hAnsi="Times New Roman" w:cs="Times New Roman"/>
          <w:sz w:val="24"/>
          <w:szCs w:val="24"/>
          <w:lang w:val="ru-RU"/>
        </w:rPr>
      </w:pPr>
      <w:r w:rsidRPr="00EB716A">
        <w:rPr>
          <w:rFonts w:ascii="Times New Roman" w:hAnsi="Times New Roman" w:cs="Times New Roman"/>
          <w:b/>
          <w:color w:val="333333"/>
          <w:sz w:val="24"/>
          <w:szCs w:val="24"/>
          <w:lang w:val="ru-RU"/>
        </w:rPr>
        <w:t>Познавательные универсальные учебные действия</w:t>
      </w:r>
    </w:p>
    <w:p w:rsidR="00C13905" w:rsidRPr="00EB716A" w:rsidRDefault="00A145CE">
      <w:pPr>
        <w:spacing w:after="0" w:line="264" w:lineRule="auto"/>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Базовые логические и исследовательские действия:</w:t>
      </w:r>
    </w:p>
    <w:p w:rsidR="00C13905" w:rsidRPr="00EB716A" w:rsidRDefault="00C13905">
      <w:pPr>
        <w:spacing w:after="0" w:line="264" w:lineRule="auto"/>
        <w:ind w:left="120"/>
        <w:jc w:val="both"/>
        <w:rPr>
          <w:rFonts w:ascii="Times New Roman" w:hAnsi="Times New Roman" w:cs="Times New Roman"/>
          <w:sz w:val="24"/>
          <w:szCs w:val="24"/>
          <w:lang w:val="ru-RU"/>
        </w:rPr>
      </w:pPr>
    </w:p>
    <w:p w:rsidR="00C13905" w:rsidRPr="00EB716A" w:rsidRDefault="00B9111F">
      <w:pPr>
        <w:spacing w:after="0" w:line="264" w:lineRule="auto"/>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 xml:space="preserve">                                              </w:t>
      </w:r>
      <w:r w:rsidR="00A145CE" w:rsidRPr="00EB716A">
        <w:rPr>
          <w:rFonts w:ascii="Times New Roman" w:hAnsi="Times New Roman" w:cs="Times New Roman"/>
          <w:b/>
          <w:color w:val="000000"/>
          <w:sz w:val="24"/>
          <w:szCs w:val="24"/>
          <w:lang w:val="ru-RU"/>
        </w:rPr>
        <w:t>4 КЛАСС</w:t>
      </w:r>
    </w:p>
    <w:p w:rsidR="00C13905" w:rsidRPr="00EB716A" w:rsidRDefault="00C13905">
      <w:pPr>
        <w:spacing w:after="0" w:line="264" w:lineRule="auto"/>
        <w:ind w:left="120"/>
        <w:jc w:val="both"/>
        <w:rPr>
          <w:rFonts w:ascii="Times New Roman" w:hAnsi="Times New Roman" w:cs="Times New Roman"/>
          <w:sz w:val="24"/>
          <w:szCs w:val="24"/>
          <w:lang w:val="ru-RU"/>
        </w:rPr>
      </w:pP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Числа и величины</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Величины: сравнение объектов по массе, длине, площади, вместимости. </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Единицы массы (</w:t>
      </w:r>
      <w:r w:rsidRPr="00EB716A">
        <w:rPr>
          <w:rFonts w:ascii="Times New Roman" w:hAnsi="Times New Roman" w:cs="Times New Roman"/>
          <w:color w:val="333333"/>
          <w:sz w:val="24"/>
          <w:szCs w:val="24"/>
          <w:lang w:val="ru-RU"/>
        </w:rPr>
        <w:t>центнер, тонна)</w:t>
      </w:r>
      <w:r w:rsidRPr="00EB716A">
        <w:rPr>
          <w:rFonts w:ascii="Times New Roman" w:hAnsi="Times New Roman" w:cs="Times New Roman"/>
          <w:color w:val="000000"/>
          <w:sz w:val="24"/>
          <w:szCs w:val="24"/>
          <w:lang w:val="ru-RU"/>
        </w:rPr>
        <w:t>и соотношения между ними.</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Единицы времени (сутки, неделя, месяц, год, век), соотношения между ними.</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Доля величины времени, массы, длины.</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Арифметические действия</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Равенство, содержащее неизвестный компонент арифметического действия: запись, нахождение неизвестного компонента.</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Умножение и деление величины на однозначное число.</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Текстовые задачи</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w:t>
      </w:r>
      <w:r w:rsidRPr="00EB716A">
        <w:rPr>
          <w:rFonts w:ascii="Times New Roman" w:hAnsi="Times New Roman" w:cs="Times New Roman"/>
          <w:color w:val="000000"/>
          <w:sz w:val="24"/>
          <w:szCs w:val="24"/>
          <w:lang w:val="ru-RU"/>
        </w:rPr>
        <w:lastRenderedPageBreak/>
        <w:t>решения некоторых видов изученных задач. Оформление решения по действиям с пояснением, по вопросам, с помощью числового выражения.</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Пространственные отношения и геометрические фигуры</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Наглядные представления о симметрии.</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Конструирование: разбиение фигуры на прямоугольники (квадраты), составление фигур из прямоугольников или квадратов.</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Периметр, площадь фигуры, составленной из двух – трёх прямоугольников (квадратов).</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Математическая информация</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Работа с утверждениями: конструирование, проверка истинности. Составление и проверка логических рассуждений при решении задач.</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C13905" w:rsidRPr="00EB716A" w:rsidRDefault="00A145CE">
      <w:pPr>
        <w:spacing w:after="0" w:line="264"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Алгоритмы решения изученных учебных и практических задач.</w:t>
      </w:r>
    </w:p>
    <w:p w:rsidR="00C13905" w:rsidRPr="00EB716A" w:rsidRDefault="00C13905">
      <w:pPr>
        <w:spacing w:after="0" w:line="257" w:lineRule="auto"/>
        <w:ind w:left="120"/>
        <w:jc w:val="both"/>
        <w:rPr>
          <w:rFonts w:ascii="Times New Roman" w:hAnsi="Times New Roman" w:cs="Times New Roman"/>
          <w:sz w:val="24"/>
          <w:szCs w:val="24"/>
          <w:lang w:val="ru-RU"/>
        </w:rPr>
      </w:pPr>
    </w:p>
    <w:p w:rsidR="00C13905" w:rsidRPr="00EB716A" w:rsidRDefault="00A145CE">
      <w:pPr>
        <w:spacing w:after="0" w:line="257" w:lineRule="auto"/>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УНИВЕРСАЛЬНЫЕ УЧЕБНЫЕ ДЕЙСТВИЯ</w:t>
      </w:r>
      <w:r w:rsidRPr="00EB716A">
        <w:rPr>
          <w:rFonts w:ascii="Times New Roman" w:hAnsi="Times New Roman" w:cs="Times New Roman"/>
          <w:color w:val="000000"/>
          <w:sz w:val="24"/>
          <w:szCs w:val="24"/>
          <w:lang w:val="ru-RU"/>
        </w:rPr>
        <w:t xml:space="preserve"> </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C13905" w:rsidRPr="00EB716A" w:rsidRDefault="00C13905">
      <w:pPr>
        <w:spacing w:after="0"/>
        <w:ind w:left="120"/>
        <w:rPr>
          <w:rFonts w:ascii="Times New Roman" w:hAnsi="Times New Roman" w:cs="Times New Roman"/>
          <w:sz w:val="24"/>
          <w:szCs w:val="24"/>
          <w:lang w:val="ru-RU"/>
        </w:rPr>
      </w:pPr>
    </w:p>
    <w:p w:rsidR="00C13905" w:rsidRPr="00EB716A" w:rsidRDefault="00A145CE">
      <w:pPr>
        <w:spacing w:after="0" w:line="257" w:lineRule="auto"/>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Познавательные универсальные учебные действия</w:t>
      </w:r>
    </w:p>
    <w:p w:rsidR="00C13905" w:rsidRPr="00EB716A" w:rsidRDefault="00A145CE">
      <w:pPr>
        <w:spacing w:after="0" w:line="257" w:lineRule="auto"/>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Базовые логические и исследовательские действия:</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ориентироваться в изученной математической терминологии, использовать её в высказываниях и рассуждениях;</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сравнивать математические объекты (числа, величины, геометрические фигуры), записывать признак сравнения;</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находить модели изученных геометрических фигур в окружающем мире;</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классифицировать объекты по 1–2 выбранным признакам;</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составлять модель математической задачи, проверять её соответствие условиям задачи;</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lastRenderedPageBreak/>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C13905" w:rsidRPr="00EB716A" w:rsidRDefault="00A145CE">
      <w:pPr>
        <w:spacing w:after="0" w:line="257" w:lineRule="auto"/>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Работа с информацией:</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представлять информацию в разных формах;</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извлекать и интерпретировать информацию, представленную в таблице, на диаграмме;</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использовать справочную литературу для поиска информации, в том числе Интернет (в условиях контролируемого выхода).</w:t>
      </w:r>
    </w:p>
    <w:p w:rsidR="00C13905" w:rsidRPr="00EB716A" w:rsidRDefault="00C13905">
      <w:pPr>
        <w:spacing w:after="0" w:line="257" w:lineRule="auto"/>
        <w:ind w:left="120"/>
        <w:jc w:val="both"/>
        <w:rPr>
          <w:rFonts w:ascii="Times New Roman" w:hAnsi="Times New Roman" w:cs="Times New Roman"/>
          <w:sz w:val="24"/>
          <w:szCs w:val="24"/>
          <w:lang w:val="ru-RU"/>
        </w:rPr>
      </w:pPr>
    </w:p>
    <w:p w:rsidR="00C13905" w:rsidRPr="00EB716A" w:rsidRDefault="00A145CE">
      <w:pPr>
        <w:spacing w:after="0" w:line="257" w:lineRule="auto"/>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Коммуникативные универсальные учебные действия</w:t>
      </w:r>
    </w:p>
    <w:p w:rsidR="00C13905" w:rsidRPr="00EB716A" w:rsidRDefault="00A145CE">
      <w:pPr>
        <w:spacing w:after="0" w:line="264" w:lineRule="auto"/>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 xml:space="preserve">Общение: </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использовать математическую терминологию для записи решения предметной или практической задачи;</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приводить примеры и контрпримеры для подтверждения или опровержения вывода, гипотезы;</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конструировать, читать числовое выражение;</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описывать практическую ситуацию с использованием изученной терминологии;</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характеризовать математические объекты, явления и события с помощью изученных величин;</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составлять инструкцию, записывать рассуждение;</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инициировать обсуждение разных способов выполнения задания, поиск ошибок в решении.</w:t>
      </w:r>
    </w:p>
    <w:p w:rsidR="00C13905" w:rsidRPr="00EB716A" w:rsidRDefault="00C13905">
      <w:pPr>
        <w:spacing w:after="0" w:line="257" w:lineRule="auto"/>
        <w:ind w:left="120"/>
        <w:jc w:val="both"/>
        <w:rPr>
          <w:rFonts w:ascii="Times New Roman" w:hAnsi="Times New Roman" w:cs="Times New Roman"/>
          <w:sz w:val="24"/>
          <w:szCs w:val="24"/>
          <w:lang w:val="ru-RU"/>
        </w:rPr>
      </w:pPr>
    </w:p>
    <w:p w:rsidR="00C13905" w:rsidRPr="00EB716A" w:rsidRDefault="00A145CE">
      <w:pPr>
        <w:spacing w:after="0" w:line="257" w:lineRule="auto"/>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Регулятивные универсальные учебные действия</w:t>
      </w:r>
    </w:p>
    <w:p w:rsidR="00C13905" w:rsidRPr="00EB716A" w:rsidRDefault="00A145CE">
      <w:pPr>
        <w:spacing w:after="0" w:line="264" w:lineRule="auto"/>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 xml:space="preserve">Самоорганизация и самоконтроль: </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самостоятельно выполнять прикидку и оценку результата измерений;</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находить, исправлять, прогнозировать ошибки и трудности в решении учебной задачи.</w:t>
      </w:r>
    </w:p>
    <w:p w:rsidR="00C13905" w:rsidRPr="00EB716A" w:rsidRDefault="00A145CE">
      <w:pPr>
        <w:spacing w:after="0" w:line="257" w:lineRule="auto"/>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Совместная деятельность:</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C13905" w:rsidRPr="00EB716A" w:rsidRDefault="00C13905">
      <w:pPr>
        <w:rPr>
          <w:rFonts w:ascii="Times New Roman" w:hAnsi="Times New Roman" w:cs="Times New Roman"/>
          <w:sz w:val="24"/>
          <w:szCs w:val="24"/>
          <w:lang w:val="ru-RU"/>
        </w:rPr>
        <w:sectPr w:rsidR="00C13905" w:rsidRPr="00EB716A">
          <w:pgSz w:w="11906" w:h="16383"/>
          <w:pgMar w:top="1134" w:right="850" w:bottom="1134" w:left="1701" w:header="720" w:footer="720" w:gutter="0"/>
          <w:cols w:space="720"/>
        </w:sectPr>
      </w:pPr>
    </w:p>
    <w:p w:rsidR="00C13905" w:rsidRPr="00EB716A" w:rsidRDefault="00A145CE">
      <w:pPr>
        <w:spacing w:after="0" w:line="264" w:lineRule="auto"/>
        <w:ind w:left="120"/>
        <w:jc w:val="both"/>
        <w:rPr>
          <w:rFonts w:ascii="Times New Roman" w:hAnsi="Times New Roman" w:cs="Times New Roman"/>
          <w:sz w:val="24"/>
          <w:szCs w:val="24"/>
          <w:lang w:val="ru-RU"/>
        </w:rPr>
      </w:pPr>
      <w:bookmarkStart w:id="5" w:name="block-85103227"/>
      <w:bookmarkEnd w:id="4"/>
      <w:r w:rsidRPr="00EB716A">
        <w:rPr>
          <w:rFonts w:ascii="Times New Roman" w:hAnsi="Times New Roman" w:cs="Times New Roman"/>
          <w:b/>
          <w:color w:val="000000"/>
          <w:sz w:val="24"/>
          <w:szCs w:val="24"/>
          <w:lang w:val="ru-RU"/>
        </w:rPr>
        <w:lastRenderedPageBreak/>
        <w:t>ПЛАНИРУЕМЫЕ РЕЗУЛЬТАТЫ ОСВОЕНИЯ ПРОГРАММЫ ПО МАТЕМАТИКЕ НА УРОВНЕ НАЧАЛЬНОГО ОБЩЕГО ОБРАЗОВАНИЯ</w:t>
      </w:r>
    </w:p>
    <w:p w:rsidR="00C13905" w:rsidRPr="00EB716A" w:rsidRDefault="00C13905">
      <w:pPr>
        <w:spacing w:after="0" w:line="264" w:lineRule="auto"/>
        <w:ind w:left="120"/>
        <w:jc w:val="both"/>
        <w:rPr>
          <w:rFonts w:ascii="Times New Roman" w:hAnsi="Times New Roman" w:cs="Times New Roman"/>
          <w:sz w:val="24"/>
          <w:szCs w:val="24"/>
          <w:lang w:val="ru-RU"/>
        </w:rPr>
      </w:pPr>
    </w:p>
    <w:p w:rsidR="00C13905" w:rsidRPr="00EB716A" w:rsidRDefault="00A145CE">
      <w:pPr>
        <w:spacing w:after="0" w:line="264" w:lineRule="auto"/>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ЛИЧНОСТНЫЕ РЕЗУЛЬТАТЫ</w:t>
      </w:r>
    </w:p>
    <w:p w:rsidR="00C13905" w:rsidRPr="00EB716A" w:rsidRDefault="00C13905">
      <w:pPr>
        <w:spacing w:after="0" w:line="264" w:lineRule="auto"/>
        <w:ind w:left="120"/>
        <w:jc w:val="both"/>
        <w:rPr>
          <w:rFonts w:ascii="Times New Roman" w:hAnsi="Times New Roman" w:cs="Times New Roman"/>
          <w:sz w:val="24"/>
          <w:szCs w:val="24"/>
          <w:lang w:val="ru-RU"/>
        </w:rPr>
      </w:pP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осваивать навыки организации безопасного поведения в информационной среде;</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rsidR="00C13905" w:rsidRPr="00EB716A" w:rsidRDefault="00C13905">
      <w:pPr>
        <w:spacing w:after="0"/>
        <w:ind w:left="120"/>
        <w:jc w:val="both"/>
        <w:rPr>
          <w:rFonts w:ascii="Times New Roman" w:hAnsi="Times New Roman" w:cs="Times New Roman"/>
          <w:sz w:val="24"/>
          <w:szCs w:val="24"/>
          <w:lang w:val="ru-RU"/>
        </w:rPr>
      </w:pPr>
    </w:p>
    <w:p w:rsidR="00C13905" w:rsidRPr="00EB716A" w:rsidRDefault="00A145CE">
      <w:pPr>
        <w:spacing w:after="0"/>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МЕТАПРЕДМЕТНЫЕ РЕЗУЛЬТАТЫ</w:t>
      </w:r>
    </w:p>
    <w:p w:rsidR="00C13905" w:rsidRPr="00EB716A" w:rsidRDefault="00C13905">
      <w:pPr>
        <w:spacing w:after="0"/>
        <w:ind w:left="120"/>
        <w:jc w:val="both"/>
        <w:rPr>
          <w:rFonts w:ascii="Times New Roman" w:hAnsi="Times New Roman" w:cs="Times New Roman"/>
          <w:sz w:val="24"/>
          <w:szCs w:val="24"/>
          <w:lang w:val="ru-RU"/>
        </w:rPr>
      </w:pP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13905" w:rsidRPr="00EB716A" w:rsidRDefault="00A145CE">
      <w:pPr>
        <w:spacing w:after="0" w:line="269" w:lineRule="auto"/>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Познавательные универсальные учебные действия</w:t>
      </w:r>
    </w:p>
    <w:p w:rsidR="00C13905" w:rsidRPr="00EB716A" w:rsidRDefault="00A145CE">
      <w:pPr>
        <w:spacing w:after="0" w:line="269" w:lineRule="auto"/>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Базовые логические действия:</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устанавливать связи и зависимости между математическими объектами («часть-целое», «причина-следствие», протяжённость);</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lastRenderedPageBreak/>
        <w:t>применять базовые логические универсальные действия: сравнение, анализ, классификация (группировка), обобщение;</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приобретать практические графические и измерительные навыки для успешного решения учебных и житейских задач;</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C13905" w:rsidRPr="00EB716A" w:rsidRDefault="00A145CE">
      <w:pPr>
        <w:spacing w:after="0" w:line="269" w:lineRule="auto"/>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Базовые исследовательские действия:</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проявлять способность ориентироваться в учебном материале разных разделов курса математики;</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применять изученные методы познания (измерение, моделирование, перебор вариантов).</w:t>
      </w:r>
    </w:p>
    <w:p w:rsidR="00C13905" w:rsidRPr="00EB716A" w:rsidRDefault="00A145CE">
      <w:pPr>
        <w:spacing w:after="0" w:line="269" w:lineRule="auto"/>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Работа с информацией:</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находить и использовать для решения учебных задач текстовую, графическую информацию в разных источниках информационной среды;</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читать, интерпретировать графически представленную информацию (схему, таблицу, диаграмму, другую модель);</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принимать правила, безопасно использовать предлагаемые электронные средства и источники информации.</w:t>
      </w:r>
    </w:p>
    <w:p w:rsidR="00C13905" w:rsidRPr="00EB716A" w:rsidRDefault="00A145CE">
      <w:pPr>
        <w:spacing w:after="0" w:line="269" w:lineRule="auto"/>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Коммуникативные универсальные учебные действия</w:t>
      </w:r>
    </w:p>
    <w:p w:rsidR="00C13905" w:rsidRPr="00EB716A" w:rsidRDefault="00A145CE">
      <w:pPr>
        <w:spacing w:after="0" w:line="269" w:lineRule="auto"/>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Общение:</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конструировать утверждения, проверять их истинность;</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использовать текст задания для объяснения способа и хода решения математической задачи;</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комментировать процесс вычисления, построения, решения;</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объяснять полученный ответ с использованием изученной терминологии;</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ориентироваться в алгоритмах: воспроизводить, дополнять, исправлять деформированные;</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самостоятельно составлять тексты заданий, аналогичные типовым изученным.</w:t>
      </w:r>
    </w:p>
    <w:p w:rsidR="00C13905" w:rsidRPr="00EB716A" w:rsidRDefault="00A145CE">
      <w:pPr>
        <w:spacing w:after="0" w:line="269" w:lineRule="auto"/>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Регулятивные универсальные учебные действия</w:t>
      </w:r>
    </w:p>
    <w:p w:rsidR="00C13905" w:rsidRPr="00EB716A" w:rsidRDefault="00A145CE">
      <w:pPr>
        <w:spacing w:after="0" w:line="269" w:lineRule="auto"/>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Самоорганизация:</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планировать этапы предстоящей работы, определять последовательность учебных действий;</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выполнять правила безопасного использования электронных средств, предлагаемых в процессе обучения.</w:t>
      </w:r>
    </w:p>
    <w:p w:rsidR="00C13905" w:rsidRPr="00EB716A" w:rsidRDefault="00A145CE">
      <w:pPr>
        <w:spacing w:after="0" w:line="269" w:lineRule="auto"/>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lastRenderedPageBreak/>
        <w:t>Самоконтроль:</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осуществлять контроль процесса и результата своей деятельности;</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выбирать и при необходимости корректировать способы действий;</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находить ошибки в своей работе, устанавливать их причины, вести поиск путей преодоления ошибок;</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оценивать рациональность своих действий, давать им качественную характеристику.</w:t>
      </w:r>
    </w:p>
    <w:p w:rsidR="00C13905" w:rsidRPr="00EB716A" w:rsidRDefault="00A145CE">
      <w:pPr>
        <w:spacing w:after="0" w:line="269" w:lineRule="auto"/>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Совместная деятельность:</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C13905" w:rsidRPr="00EB716A" w:rsidRDefault="00A145CE">
      <w:pPr>
        <w:spacing w:after="0" w:line="269"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C13905" w:rsidRPr="00EB716A" w:rsidRDefault="00C13905">
      <w:pPr>
        <w:spacing w:after="0"/>
        <w:ind w:left="120"/>
        <w:jc w:val="both"/>
        <w:rPr>
          <w:rFonts w:ascii="Times New Roman" w:hAnsi="Times New Roman" w:cs="Times New Roman"/>
          <w:sz w:val="24"/>
          <w:szCs w:val="24"/>
          <w:lang w:val="ru-RU"/>
        </w:rPr>
      </w:pPr>
    </w:p>
    <w:p w:rsidR="00C13905" w:rsidRPr="00EB716A" w:rsidRDefault="00A145CE">
      <w:pPr>
        <w:spacing w:after="0"/>
        <w:ind w:left="120"/>
        <w:jc w:val="both"/>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ПРЕДМЕТНЫЕ РЕЗУЛЬТАТЫ</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К концу обучения в </w:t>
      </w:r>
      <w:r w:rsidRPr="00EB716A">
        <w:rPr>
          <w:rFonts w:ascii="Times New Roman" w:hAnsi="Times New Roman" w:cs="Times New Roman"/>
          <w:b/>
          <w:color w:val="000000"/>
          <w:sz w:val="24"/>
          <w:szCs w:val="24"/>
          <w:lang w:val="ru-RU"/>
        </w:rPr>
        <w:t>4 классе</w:t>
      </w:r>
      <w:r w:rsidRPr="00EB716A">
        <w:rPr>
          <w:rFonts w:ascii="Times New Roman" w:hAnsi="Times New Roman" w:cs="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читать, записывать, сравнивать, упорядочивать многозначные числа;</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находить число большее или меньшее данного числа на заданное число, в заданное число раз;</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находить долю величины, величину по ее доле;</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находить неизвестный компонент арифметического действия;</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использовать единицы величин при решении задач (длина, масса, время, вместимость, стоимость, площадь, скорость);</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lastRenderedPageBreak/>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различать окружность и круг, изображать с помощью циркуля и линейки окружность заданного радиуса;</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распознавать верные (истинные) и неверные (ложные) утверждения, приводить пример, контрпример; </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формулировать утверждение (вывод), строить логические рассуждения (двух-трёхшаговые);</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классифицировать объекты по заданным или самостоятельно установленным одному-двум признакам;</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заполнять данными предложенную таблицу, столбчатую диаграмму;</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составлять модель текстовой задачи, числовое выражение;</w:t>
      </w:r>
    </w:p>
    <w:p w:rsidR="00C13905" w:rsidRPr="00EB716A" w:rsidRDefault="00A145CE">
      <w:pPr>
        <w:spacing w:after="0" w:line="257" w:lineRule="auto"/>
        <w:ind w:firstLine="600"/>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выбирать рациональное решение задачи, находить все верные решения из предложенных.</w:t>
      </w:r>
    </w:p>
    <w:p w:rsidR="00C13905" w:rsidRPr="00EB716A" w:rsidRDefault="00C13905">
      <w:pPr>
        <w:rPr>
          <w:rFonts w:ascii="Times New Roman" w:hAnsi="Times New Roman" w:cs="Times New Roman"/>
          <w:sz w:val="24"/>
          <w:szCs w:val="24"/>
          <w:lang w:val="ru-RU"/>
        </w:rPr>
        <w:sectPr w:rsidR="00C13905" w:rsidRPr="00EB716A">
          <w:pgSz w:w="11906" w:h="16383"/>
          <w:pgMar w:top="1134" w:right="850" w:bottom="1134" w:left="1701" w:header="720" w:footer="720" w:gutter="0"/>
          <w:cols w:space="720"/>
        </w:sectPr>
      </w:pPr>
    </w:p>
    <w:p w:rsidR="00C13905" w:rsidRPr="00EB716A" w:rsidRDefault="00A145CE">
      <w:pPr>
        <w:spacing w:after="0"/>
        <w:ind w:left="120"/>
        <w:rPr>
          <w:rFonts w:ascii="Times New Roman" w:hAnsi="Times New Roman" w:cs="Times New Roman"/>
          <w:sz w:val="24"/>
          <w:szCs w:val="24"/>
        </w:rPr>
      </w:pPr>
      <w:bookmarkStart w:id="6" w:name="block-85103219"/>
      <w:bookmarkEnd w:id="5"/>
      <w:r w:rsidRPr="00EB716A">
        <w:rPr>
          <w:rFonts w:ascii="Times New Roman" w:hAnsi="Times New Roman" w:cs="Times New Roman"/>
          <w:b/>
          <w:color w:val="000000"/>
          <w:sz w:val="24"/>
          <w:szCs w:val="24"/>
          <w:lang w:val="ru-RU"/>
        </w:rPr>
        <w:lastRenderedPageBreak/>
        <w:t xml:space="preserve"> </w:t>
      </w:r>
      <w:r w:rsidRPr="00EB716A">
        <w:rPr>
          <w:rFonts w:ascii="Times New Roman" w:hAnsi="Times New Roman" w:cs="Times New Roman"/>
          <w:b/>
          <w:color w:val="000000"/>
          <w:sz w:val="24"/>
          <w:szCs w:val="24"/>
        </w:rPr>
        <w:t xml:space="preserve">ТЕМАТИЧЕСКОЕ ПЛАНИРОВАНИЕ </w:t>
      </w:r>
    </w:p>
    <w:p w:rsidR="00C13905" w:rsidRPr="00EB716A" w:rsidRDefault="00A145CE">
      <w:pPr>
        <w:spacing w:after="0"/>
        <w:ind w:left="120"/>
        <w:rPr>
          <w:rFonts w:ascii="Times New Roman" w:hAnsi="Times New Roman" w:cs="Times New Roman"/>
          <w:sz w:val="24"/>
          <w:szCs w:val="24"/>
        </w:rPr>
      </w:pPr>
      <w:r w:rsidRPr="00EB716A">
        <w:rPr>
          <w:rFonts w:ascii="Times New Roman" w:hAnsi="Times New Roman" w:cs="Times New Roman"/>
          <w:b/>
          <w:color w:val="000000"/>
          <w:sz w:val="24"/>
          <w:szCs w:val="24"/>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01"/>
        <w:gridCol w:w="4898"/>
        <w:gridCol w:w="2075"/>
        <w:gridCol w:w="2116"/>
        <w:gridCol w:w="3650"/>
      </w:tblGrid>
      <w:tr w:rsidR="00C13905" w:rsidRPr="00EB716A">
        <w:trPr>
          <w:trHeight w:val="144"/>
          <w:tblCellSpacing w:w="20" w:type="nil"/>
        </w:trPr>
        <w:tc>
          <w:tcPr>
            <w:tcW w:w="700" w:type="dxa"/>
            <w:vMerge w:val="restart"/>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b/>
                <w:color w:val="000000"/>
                <w:sz w:val="24"/>
                <w:szCs w:val="24"/>
              </w:rPr>
              <w:t xml:space="preserve">№ п/п </w:t>
            </w:r>
          </w:p>
          <w:p w:rsidR="00C13905" w:rsidRPr="00EB716A" w:rsidRDefault="00C13905">
            <w:pPr>
              <w:spacing w:after="0"/>
              <w:ind w:left="135"/>
              <w:rPr>
                <w:rFonts w:ascii="Times New Roman" w:hAnsi="Times New Roman" w:cs="Times New Roman"/>
                <w:sz w:val="24"/>
                <w:szCs w:val="24"/>
              </w:rPr>
            </w:pPr>
          </w:p>
        </w:tc>
        <w:tc>
          <w:tcPr>
            <w:tcW w:w="2640" w:type="dxa"/>
            <w:vMerge w:val="restart"/>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b/>
                <w:color w:val="000000"/>
                <w:sz w:val="24"/>
                <w:szCs w:val="24"/>
              </w:rPr>
              <w:t xml:space="preserve">Наименование разделов и тем программы </w:t>
            </w:r>
          </w:p>
          <w:p w:rsidR="00C13905" w:rsidRPr="00EB716A" w:rsidRDefault="00C13905">
            <w:pPr>
              <w:spacing w:after="0"/>
              <w:ind w:left="135"/>
              <w:rPr>
                <w:rFonts w:ascii="Times New Roman" w:hAnsi="Times New Roman" w:cs="Times New Roman"/>
                <w:sz w:val="24"/>
                <w:szCs w:val="24"/>
              </w:rPr>
            </w:pPr>
          </w:p>
        </w:tc>
        <w:tc>
          <w:tcPr>
            <w:tcW w:w="0" w:type="auto"/>
            <w:gridSpan w:val="2"/>
            <w:tcMar>
              <w:top w:w="50" w:type="dxa"/>
              <w:left w:w="100" w:type="dxa"/>
            </w:tcMar>
            <w:vAlign w:val="center"/>
          </w:tcPr>
          <w:p w:rsidR="00C13905" w:rsidRPr="00EB716A" w:rsidRDefault="00A145CE">
            <w:pPr>
              <w:spacing w:after="0"/>
              <w:rPr>
                <w:rFonts w:ascii="Times New Roman" w:hAnsi="Times New Roman" w:cs="Times New Roman"/>
                <w:sz w:val="24"/>
                <w:szCs w:val="24"/>
              </w:rPr>
            </w:pPr>
            <w:r w:rsidRPr="00EB716A">
              <w:rPr>
                <w:rFonts w:ascii="Times New Roman" w:hAnsi="Times New Roman" w:cs="Times New Roman"/>
                <w:b/>
                <w:color w:val="000000"/>
                <w:sz w:val="24"/>
                <w:szCs w:val="24"/>
              </w:rPr>
              <w:t>Количество часов</w:t>
            </w:r>
          </w:p>
        </w:tc>
        <w:tc>
          <w:tcPr>
            <w:tcW w:w="3668" w:type="dxa"/>
            <w:vMerge w:val="restart"/>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b/>
                <w:color w:val="000000"/>
                <w:sz w:val="24"/>
                <w:szCs w:val="24"/>
              </w:rPr>
              <w:t xml:space="preserve">Электронные (цифровые) образовательные ресурсы </w:t>
            </w:r>
          </w:p>
          <w:p w:rsidR="00C13905" w:rsidRPr="00EB716A" w:rsidRDefault="00C13905">
            <w:pPr>
              <w:spacing w:after="0"/>
              <w:ind w:left="135"/>
              <w:rPr>
                <w:rFonts w:ascii="Times New Roman" w:hAnsi="Times New Roman" w:cs="Times New Roman"/>
                <w:sz w:val="24"/>
                <w:szCs w:val="24"/>
              </w:rPr>
            </w:pPr>
          </w:p>
        </w:tc>
      </w:tr>
      <w:tr w:rsidR="00C13905" w:rsidRPr="00EB716A">
        <w:trPr>
          <w:trHeight w:val="144"/>
          <w:tblCellSpacing w:w="20" w:type="nil"/>
        </w:trPr>
        <w:tc>
          <w:tcPr>
            <w:tcW w:w="0" w:type="auto"/>
            <w:vMerge/>
            <w:tcBorders>
              <w:top w:val="nil"/>
            </w:tcBorders>
            <w:tcMar>
              <w:top w:w="50" w:type="dxa"/>
              <w:left w:w="100" w:type="dxa"/>
            </w:tcMar>
          </w:tcPr>
          <w:p w:rsidR="00C13905" w:rsidRPr="00EB716A" w:rsidRDefault="00C13905">
            <w:pPr>
              <w:rPr>
                <w:rFonts w:ascii="Times New Roman" w:hAnsi="Times New Roman" w:cs="Times New Roman"/>
                <w:sz w:val="24"/>
                <w:szCs w:val="24"/>
              </w:rPr>
            </w:pPr>
          </w:p>
        </w:tc>
        <w:tc>
          <w:tcPr>
            <w:tcW w:w="0" w:type="auto"/>
            <w:vMerge/>
            <w:tcBorders>
              <w:top w:val="nil"/>
            </w:tcBorders>
            <w:tcMar>
              <w:top w:w="50" w:type="dxa"/>
              <w:left w:w="100" w:type="dxa"/>
            </w:tcMar>
          </w:tcPr>
          <w:p w:rsidR="00C13905" w:rsidRPr="00EB716A" w:rsidRDefault="00C13905">
            <w:pPr>
              <w:rPr>
                <w:rFonts w:ascii="Times New Roman" w:hAnsi="Times New Roman" w:cs="Times New Roman"/>
                <w:sz w:val="24"/>
                <w:szCs w:val="24"/>
              </w:rPr>
            </w:pPr>
          </w:p>
        </w:tc>
        <w:tc>
          <w:tcPr>
            <w:tcW w:w="1342" w:type="dxa"/>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b/>
                <w:color w:val="000000"/>
                <w:sz w:val="24"/>
                <w:szCs w:val="24"/>
              </w:rPr>
              <w:t xml:space="preserve">Всего </w:t>
            </w:r>
          </w:p>
          <w:p w:rsidR="00C13905" w:rsidRPr="00EB716A" w:rsidRDefault="00C13905">
            <w:pPr>
              <w:spacing w:after="0"/>
              <w:ind w:left="135"/>
              <w:rPr>
                <w:rFonts w:ascii="Times New Roman" w:hAnsi="Times New Roman" w:cs="Times New Roman"/>
                <w:sz w:val="24"/>
                <w:szCs w:val="24"/>
              </w:rPr>
            </w:pPr>
          </w:p>
        </w:tc>
        <w:tc>
          <w:tcPr>
            <w:tcW w:w="2124" w:type="dxa"/>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b/>
                <w:color w:val="000000"/>
                <w:sz w:val="24"/>
                <w:szCs w:val="24"/>
              </w:rPr>
              <w:t xml:space="preserve">Контрольные работы </w:t>
            </w:r>
          </w:p>
          <w:p w:rsidR="00C13905" w:rsidRPr="00EB716A" w:rsidRDefault="00C13905">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C13905" w:rsidRPr="00EB716A" w:rsidRDefault="00C13905">
            <w:pPr>
              <w:rPr>
                <w:rFonts w:ascii="Times New Roman" w:hAnsi="Times New Roman" w:cs="Times New Roman"/>
                <w:sz w:val="24"/>
                <w:szCs w:val="24"/>
              </w:rPr>
            </w:pPr>
          </w:p>
        </w:tc>
      </w:tr>
      <w:tr w:rsidR="00C13905" w:rsidRPr="00EB716A">
        <w:trPr>
          <w:trHeight w:val="144"/>
          <w:tblCellSpacing w:w="20" w:type="nil"/>
        </w:trPr>
        <w:tc>
          <w:tcPr>
            <w:tcW w:w="0" w:type="auto"/>
            <w:gridSpan w:val="5"/>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b/>
                <w:color w:val="000000"/>
                <w:sz w:val="24"/>
                <w:szCs w:val="24"/>
              </w:rPr>
              <w:t>Раздел 1.</w:t>
            </w:r>
            <w:r w:rsidRPr="00EB716A">
              <w:rPr>
                <w:rFonts w:ascii="Times New Roman" w:hAnsi="Times New Roman" w:cs="Times New Roman"/>
                <w:color w:val="000000"/>
                <w:sz w:val="24"/>
                <w:szCs w:val="24"/>
              </w:rPr>
              <w:t xml:space="preserve"> </w:t>
            </w:r>
            <w:r w:rsidRPr="00EB716A">
              <w:rPr>
                <w:rFonts w:ascii="Times New Roman" w:hAnsi="Times New Roman" w:cs="Times New Roman"/>
                <w:b/>
                <w:color w:val="000000"/>
                <w:sz w:val="24"/>
                <w:szCs w:val="24"/>
              </w:rPr>
              <w:t>Числа и величины</w:t>
            </w:r>
          </w:p>
        </w:tc>
      </w:tr>
      <w:tr w:rsidR="00C13905" w:rsidRPr="001D4EB0">
        <w:trPr>
          <w:trHeight w:val="144"/>
          <w:tblCellSpacing w:w="20" w:type="nil"/>
        </w:trPr>
        <w:tc>
          <w:tcPr>
            <w:tcW w:w="700" w:type="dxa"/>
            <w:tcMar>
              <w:top w:w="50" w:type="dxa"/>
              <w:left w:w="100" w:type="dxa"/>
            </w:tcMar>
            <w:vAlign w:val="center"/>
          </w:tcPr>
          <w:p w:rsidR="00C13905" w:rsidRPr="00EB716A" w:rsidRDefault="00A145CE">
            <w:pPr>
              <w:spacing w:after="0"/>
              <w:rPr>
                <w:rFonts w:ascii="Times New Roman" w:hAnsi="Times New Roman" w:cs="Times New Roman"/>
                <w:sz w:val="24"/>
                <w:szCs w:val="24"/>
              </w:rPr>
            </w:pPr>
            <w:r w:rsidRPr="00EB716A">
              <w:rPr>
                <w:rFonts w:ascii="Times New Roman" w:hAnsi="Times New Roman" w:cs="Times New Roman"/>
                <w:color w:val="000000"/>
                <w:sz w:val="24"/>
                <w:szCs w:val="24"/>
              </w:rPr>
              <w:t>1.1</w:t>
            </w:r>
          </w:p>
        </w:tc>
        <w:tc>
          <w:tcPr>
            <w:tcW w:w="2640" w:type="dxa"/>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Числа</w:t>
            </w:r>
          </w:p>
        </w:tc>
        <w:tc>
          <w:tcPr>
            <w:tcW w:w="1342" w:type="dxa"/>
            <w:tcMar>
              <w:top w:w="50" w:type="dxa"/>
              <w:left w:w="100" w:type="dxa"/>
            </w:tcMar>
            <w:vAlign w:val="center"/>
          </w:tcPr>
          <w:p w:rsidR="00C13905" w:rsidRPr="00EB716A" w:rsidRDefault="00A145CE">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11 </w:t>
            </w:r>
          </w:p>
        </w:tc>
        <w:tc>
          <w:tcPr>
            <w:tcW w:w="2124" w:type="dxa"/>
            <w:tcMar>
              <w:top w:w="50" w:type="dxa"/>
              <w:left w:w="100" w:type="dxa"/>
            </w:tcMar>
            <w:vAlign w:val="center"/>
          </w:tcPr>
          <w:p w:rsidR="00C13905" w:rsidRPr="00EB716A" w:rsidRDefault="00C13905">
            <w:pPr>
              <w:spacing w:after="0"/>
              <w:ind w:left="135"/>
              <w:jc w:val="center"/>
              <w:rPr>
                <w:rFonts w:ascii="Times New Roman" w:hAnsi="Times New Roman" w:cs="Times New Roman"/>
                <w:sz w:val="24"/>
                <w:szCs w:val="24"/>
              </w:rPr>
            </w:pPr>
          </w:p>
        </w:tc>
        <w:tc>
          <w:tcPr>
            <w:tcW w:w="3668" w:type="dxa"/>
            <w:tcMar>
              <w:top w:w="50" w:type="dxa"/>
              <w:left w:w="100" w:type="dxa"/>
            </w:tcMar>
            <w:vAlign w:val="center"/>
          </w:tcPr>
          <w:p w:rsidR="00C13905"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6">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C13905" w:rsidRPr="001D4EB0">
        <w:trPr>
          <w:trHeight w:val="144"/>
          <w:tblCellSpacing w:w="20" w:type="nil"/>
        </w:trPr>
        <w:tc>
          <w:tcPr>
            <w:tcW w:w="700" w:type="dxa"/>
            <w:tcMar>
              <w:top w:w="50" w:type="dxa"/>
              <w:left w:w="100" w:type="dxa"/>
            </w:tcMar>
            <w:vAlign w:val="center"/>
          </w:tcPr>
          <w:p w:rsidR="00C13905" w:rsidRPr="00EB716A" w:rsidRDefault="00A145CE">
            <w:pPr>
              <w:spacing w:after="0"/>
              <w:rPr>
                <w:rFonts w:ascii="Times New Roman" w:hAnsi="Times New Roman" w:cs="Times New Roman"/>
                <w:sz w:val="24"/>
                <w:szCs w:val="24"/>
              </w:rPr>
            </w:pPr>
            <w:r w:rsidRPr="00EB716A">
              <w:rPr>
                <w:rFonts w:ascii="Times New Roman" w:hAnsi="Times New Roman" w:cs="Times New Roman"/>
                <w:color w:val="000000"/>
                <w:sz w:val="24"/>
                <w:szCs w:val="24"/>
              </w:rPr>
              <w:t>1.2</w:t>
            </w:r>
          </w:p>
        </w:tc>
        <w:tc>
          <w:tcPr>
            <w:tcW w:w="2640" w:type="dxa"/>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Величины</w:t>
            </w:r>
          </w:p>
        </w:tc>
        <w:tc>
          <w:tcPr>
            <w:tcW w:w="1342" w:type="dxa"/>
            <w:tcMar>
              <w:top w:w="50" w:type="dxa"/>
              <w:left w:w="100" w:type="dxa"/>
            </w:tcMar>
            <w:vAlign w:val="center"/>
          </w:tcPr>
          <w:p w:rsidR="00C13905" w:rsidRPr="00EB716A" w:rsidRDefault="00A145CE">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12 </w:t>
            </w:r>
          </w:p>
        </w:tc>
        <w:tc>
          <w:tcPr>
            <w:tcW w:w="2124" w:type="dxa"/>
            <w:tcMar>
              <w:top w:w="50" w:type="dxa"/>
              <w:left w:w="100" w:type="dxa"/>
            </w:tcMar>
            <w:vAlign w:val="center"/>
          </w:tcPr>
          <w:p w:rsidR="00C13905" w:rsidRPr="00EB716A" w:rsidRDefault="00C13905">
            <w:pPr>
              <w:spacing w:after="0"/>
              <w:ind w:left="135"/>
              <w:jc w:val="center"/>
              <w:rPr>
                <w:rFonts w:ascii="Times New Roman" w:hAnsi="Times New Roman" w:cs="Times New Roman"/>
                <w:sz w:val="24"/>
                <w:szCs w:val="24"/>
              </w:rPr>
            </w:pPr>
          </w:p>
        </w:tc>
        <w:tc>
          <w:tcPr>
            <w:tcW w:w="3668" w:type="dxa"/>
            <w:tcMar>
              <w:top w:w="50" w:type="dxa"/>
              <w:left w:w="100" w:type="dxa"/>
            </w:tcMar>
            <w:vAlign w:val="center"/>
          </w:tcPr>
          <w:p w:rsidR="00C13905"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7">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C13905" w:rsidRPr="00EB716A">
        <w:trPr>
          <w:trHeight w:val="144"/>
          <w:tblCellSpacing w:w="20" w:type="nil"/>
        </w:trPr>
        <w:tc>
          <w:tcPr>
            <w:tcW w:w="0" w:type="auto"/>
            <w:gridSpan w:val="2"/>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Итого по разделу</w:t>
            </w:r>
          </w:p>
        </w:tc>
        <w:tc>
          <w:tcPr>
            <w:tcW w:w="2109" w:type="dxa"/>
            <w:tcMar>
              <w:top w:w="50" w:type="dxa"/>
              <w:left w:w="100" w:type="dxa"/>
            </w:tcMar>
            <w:vAlign w:val="center"/>
          </w:tcPr>
          <w:p w:rsidR="00C13905" w:rsidRPr="00EB716A" w:rsidRDefault="00A145CE">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23 </w:t>
            </w:r>
          </w:p>
        </w:tc>
        <w:tc>
          <w:tcPr>
            <w:tcW w:w="0" w:type="auto"/>
            <w:gridSpan w:val="2"/>
            <w:tcMar>
              <w:top w:w="50" w:type="dxa"/>
              <w:left w:w="100" w:type="dxa"/>
            </w:tcMar>
            <w:vAlign w:val="center"/>
          </w:tcPr>
          <w:p w:rsidR="00C13905" w:rsidRPr="00EB716A" w:rsidRDefault="00C13905">
            <w:pPr>
              <w:rPr>
                <w:rFonts w:ascii="Times New Roman" w:hAnsi="Times New Roman" w:cs="Times New Roman"/>
                <w:sz w:val="24"/>
                <w:szCs w:val="24"/>
              </w:rPr>
            </w:pPr>
          </w:p>
        </w:tc>
      </w:tr>
      <w:tr w:rsidR="00C13905" w:rsidRPr="00EB716A">
        <w:trPr>
          <w:trHeight w:val="144"/>
          <w:tblCellSpacing w:w="20" w:type="nil"/>
        </w:trPr>
        <w:tc>
          <w:tcPr>
            <w:tcW w:w="0" w:type="auto"/>
            <w:gridSpan w:val="5"/>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b/>
                <w:color w:val="000000"/>
                <w:sz w:val="24"/>
                <w:szCs w:val="24"/>
              </w:rPr>
              <w:t>Раздел 2.</w:t>
            </w:r>
            <w:r w:rsidRPr="00EB716A">
              <w:rPr>
                <w:rFonts w:ascii="Times New Roman" w:hAnsi="Times New Roman" w:cs="Times New Roman"/>
                <w:color w:val="000000"/>
                <w:sz w:val="24"/>
                <w:szCs w:val="24"/>
              </w:rPr>
              <w:t xml:space="preserve"> </w:t>
            </w:r>
            <w:r w:rsidRPr="00EB716A">
              <w:rPr>
                <w:rFonts w:ascii="Times New Roman" w:hAnsi="Times New Roman" w:cs="Times New Roman"/>
                <w:b/>
                <w:color w:val="000000"/>
                <w:sz w:val="24"/>
                <w:szCs w:val="24"/>
              </w:rPr>
              <w:t>Арифметические действия</w:t>
            </w:r>
          </w:p>
        </w:tc>
      </w:tr>
      <w:tr w:rsidR="00C13905" w:rsidRPr="001D4EB0">
        <w:trPr>
          <w:trHeight w:val="144"/>
          <w:tblCellSpacing w:w="20" w:type="nil"/>
        </w:trPr>
        <w:tc>
          <w:tcPr>
            <w:tcW w:w="700" w:type="dxa"/>
            <w:tcMar>
              <w:top w:w="50" w:type="dxa"/>
              <w:left w:w="100" w:type="dxa"/>
            </w:tcMar>
            <w:vAlign w:val="center"/>
          </w:tcPr>
          <w:p w:rsidR="00C13905" w:rsidRPr="00EB716A" w:rsidRDefault="00A145CE">
            <w:pPr>
              <w:spacing w:after="0"/>
              <w:rPr>
                <w:rFonts w:ascii="Times New Roman" w:hAnsi="Times New Roman" w:cs="Times New Roman"/>
                <w:sz w:val="24"/>
                <w:szCs w:val="24"/>
              </w:rPr>
            </w:pPr>
            <w:r w:rsidRPr="00EB716A">
              <w:rPr>
                <w:rFonts w:ascii="Times New Roman" w:hAnsi="Times New Roman" w:cs="Times New Roman"/>
                <w:color w:val="000000"/>
                <w:sz w:val="24"/>
                <w:szCs w:val="24"/>
              </w:rPr>
              <w:t>2.1</w:t>
            </w:r>
          </w:p>
        </w:tc>
        <w:tc>
          <w:tcPr>
            <w:tcW w:w="2640" w:type="dxa"/>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Вычисления</w:t>
            </w:r>
          </w:p>
        </w:tc>
        <w:tc>
          <w:tcPr>
            <w:tcW w:w="1342" w:type="dxa"/>
            <w:tcMar>
              <w:top w:w="50" w:type="dxa"/>
              <w:left w:w="100" w:type="dxa"/>
            </w:tcMar>
            <w:vAlign w:val="center"/>
          </w:tcPr>
          <w:p w:rsidR="00C13905" w:rsidRPr="00EB716A" w:rsidRDefault="00A145CE">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25 </w:t>
            </w:r>
          </w:p>
        </w:tc>
        <w:tc>
          <w:tcPr>
            <w:tcW w:w="2124" w:type="dxa"/>
            <w:tcMar>
              <w:top w:w="50" w:type="dxa"/>
              <w:left w:w="100" w:type="dxa"/>
            </w:tcMar>
            <w:vAlign w:val="center"/>
          </w:tcPr>
          <w:p w:rsidR="00C13905" w:rsidRPr="00EB716A" w:rsidRDefault="00C13905">
            <w:pPr>
              <w:spacing w:after="0"/>
              <w:ind w:left="135"/>
              <w:jc w:val="center"/>
              <w:rPr>
                <w:rFonts w:ascii="Times New Roman" w:hAnsi="Times New Roman" w:cs="Times New Roman"/>
                <w:sz w:val="24"/>
                <w:szCs w:val="24"/>
              </w:rPr>
            </w:pPr>
          </w:p>
        </w:tc>
        <w:tc>
          <w:tcPr>
            <w:tcW w:w="3668" w:type="dxa"/>
            <w:tcMar>
              <w:top w:w="50" w:type="dxa"/>
              <w:left w:w="100" w:type="dxa"/>
            </w:tcMar>
            <w:vAlign w:val="center"/>
          </w:tcPr>
          <w:p w:rsidR="00C13905"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8">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C13905" w:rsidRPr="001D4EB0">
        <w:trPr>
          <w:trHeight w:val="144"/>
          <w:tblCellSpacing w:w="20" w:type="nil"/>
        </w:trPr>
        <w:tc>
          <w:tcPr>
            <w:tcW w:w="700" w:type="dxa"/>
            <w:tcMar>
              <w:top w:w="50" w:type="dxa"/>
              <w:left w:w="100" w:type="dxa"/>
            </w:tcMar>
            <w:vAlign w:val="center"/>
          </w:tcPr>
          <w:p w:rsidR="00C13905" w:rsidRPr="00EB716A" w:rsidRDefault="00A145CE">
            <w:pPr>
              <w:spacing w:after="0"/>
              <w:rPr>
                <w:rFonts w:ascii="Times New Roman" w:hAnsi="Times New Roman" w:cs="Times New Roman"/>
                <w:sz w:val="24"/>
                <w:szCs w:val="24"/>
              </w:rPr>
            </w:pPr>
            <w:r w:rsidRPr="00EB716A">
              <w:rPr>
                <w:rFonts w:ascii="Times New Roman" w:hAnsi="Times New Roman" w:cs="Times New Roman"/>
                <w:color w:val="000000"/>
                <w:sz w:val="24"/>
                <w:szCs w:val="24"/>
              </w:rPr>
              <w:t>2.2</w:t>
            </w:r>
          </w:p>
        </w:tc>
        <w:tc>
          <w:tcPr>
            <w:tcW w:w="2640" w:type="dxa"/>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Числовые выражения</w:t>
            </w:r>
          </w:p>
        </w:tc>
        <w:tc>
          <w:tcPr>
            <w:tcW w:w="1342" w:type="dxa"/>
            <w:tcMar>
              <w:top w:w="50" w:type="dxa"/>
              <w:left w:w="100" w:type="dxa"/>
            </w:tcMar>
            <w:vAlign w:val="center"/>
          </w:tcPr>
          <w:p w:rsidR="00C13905" w:rsidRPr="00EB716A" w:rsidRDefault="00A145CE">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12 </w:t>
            </w:r>
          </w:p>
        </w:tc>
        <w:tc>
          <w:tcPr>
            <w:tcW w:w="2124" w:type="dxa"/>
            <w:tcMar>
              <w:top w:w="50" w:type="dxa"/>
              <w:left w:w="100" w:type="dxa"/>
            </w:tcMar>
            <w:vAlign w:val="center"/>
          </w:tcPr>
          <w:p w:rsidR="00C13905" w:rsidRPr="00EB716A" w:rsidRDefault="00C13905">
            <w:pPr>
              <w:spacing w:after="0"/>
              <w:ind w:left="135"/>
              <w:jc w:val="center"/>
              <w:rPr>
                <w:rFonts w:ascii="Times New Roman" w:hAnsi="Times New Roman" w:cs="Times New Roman"/>
                <w:sz w:val="24"/>
                <w:szCs w:val="24"/>
              </w:rPr>
            </w:pPr>
          </w:p>
        </w:tc>
        <w:tc>
          <w:tcPr>
            <w:tcW w:w="3668" w:type="dxa"/>
            <w:tcMar>
              <w:top w:w="50" w:type="dxa"/>
              <w:left w:w="100" w:type="dxa"/>
            </w:tcMar>
            <w:vAlign w:val="center"/>
          </w:tcPr>
          <w:p w:rsidR="00C13905"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9">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C13905" w:rsidRPr="00EB716A">
        <w:trPr>
          <w:trHeight w:val="144"/>
          <w:tblCellSpacing w:w="20" w:type="nil"/>
        </w:trPr>
        <w:tc>
          <w:tcPr>
            <w:tcW w:w="0" w:type="auto"/>
            <w:gridSpan w:val="2"/>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Итого по разделу</w:t>
            </w:r>
          </w:p>
        </w:tc>
        <w:tc>
          <w:tcPr>
            <w:tcW w:w="2109" w:type="dxa"/>
            <w:tcMar>
              <w:top w:w="50" w:type="dxa"/>
              <w:left w:w="100" w:type="dxa"/>
            </w:tcMar>
            <w:vAlign w:val="center"/>
          </w:tcPr>
          <w:p w:rsidR="00C13905" w:rsidRPr="00EB716A" w:rsidRDefault="00A145CE">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37 </w:t>
            </w:r>
          </w:p>
        </w:tc>
        <w:tc>
          <w:tcPr>
            <w:tcW w:w="0" w:type="auto"/>
            <w:gridSpan w:val="2"/>
            <w:tcMar>
              <w:top w:w="50" w:type="dxa"/>
              <w:left w:w="100" w:type="dxa"/>
            </w:tcMar>
            <w:vAlign w:val="center"/>
          </w:tcPr>
          <w:p w:rsidR="00C13905" w:rsidRPr="00EB716A" w:rsidRDefault="00C13905">
            <w:pPr>
              <w:rPr>
                <w:rFonts w:ascii="Times New Roman" w:hAnsi="Times New Roman" w:cs="Times New Roman"/>
                <w:sz w:val="24"/>
                <w:szCs w:val="24"/>
              </w:rPr>
            </w:pPr>
          </w:p>
        </w:tc>
      </w:tr>
      <w:tr w:rsidR="00C13905" w:rsidRPr="00EB716A">
        <w:trPr>
          <w:trHeight w:val="144"/>
          <w:tblCellSpacing w:w="20" w:type="nil"/>
        </w:trPr>
        <w:tc>
          <w:tcPr>
            <w:tcW w:w="0" w:type="auto"/>
            <w:gridSpan w:val="5"/>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b/>
                <w:color w:val="000000"/>
                <w:sz w:val="24"/>
                <w:szCs w:val="24"/>
              </w:rPr>
              <w:t>Раздел 3.</w:t>
            </w:r>
            <w:r w:rsidRPr="00EB716A">
              <w:rPr>
                <w:rFonts w:ascii="Times New Roman" w:hAnsi="Times New Roman" w:cs="Times New Roman"/>
                <w:color w:val="000000"/>
                <w:sz w:val="24"/>
                <w:szCs w:val="24"/>
              </w:rPr>
              <w:t xml:space="preserve"> </w:t>
            </w:r>
            <w:r w:rsidRPr="00EB716A">
              <w:rPr>
                <w:rFonts w:ascii="Times New Roman" w:hAnsi="Times New Roman" w:cs="Times New Roman"/>
                <w:b/>
                <w:color w:val="000000"/>
                <w:sz w:val="24"/>
                <w:szCs w:val="24"/>
              </w:rPr>
              <w:t>Текстовые задачи</w:t>
            </w:r>
          </w:p>
        </w:tc>
      </w:tr>
      <w:tr w:rsidR="00C13905" w:rsidRPr="001D4EB0">
        <w:trPr>
          <w:trHeight w:val="144"/>
          <w:tblCellSpacing w:w="20" w:type="nil"/>
        </w:trPr>
        <w:tc>
          <w:tcPr>
            <w:tcW w:w="700" w:type="dxa"/>
            <w:tcMar>
              <w:top w:w="50" w:type="dxa"/>
              <w:left w:w="100" w:type="dxa"/>
            </w:tcMar>
            <w:vAlign w:val="center"/>
          </w:tcPr>
          <w:p w:rsidR="00C13905" w:rsidRPr="00EB716A" w:rsidRDefault="00A145CE">
            <w:pPr>
              <w:spacing w:after="0"/>
              <w:rPr>
                <w:rFonts w:ascii="Times New Roman" w:hAnsi="Times New Roman" w:cs="Times New Roman"/>
                <w:sz w:val="24"/>
                <w:szCs w:val="24"/>
              </w:rPr>
            </w:pPr>
            <w:r w:rsidRPr="00EB716A">
              <w:rPr>
                <w:rFonts w:ascii="Times New Roman" w:hAnsi="Times New Roman" w:cs="Times New Roman"/>
                <w:color w:val="000000"/>
                <w:sz w:val="24"/>
                <w:szCs w:val="24"/>
              </w:rPr>
              <w:t>3.1</w:t>
            </w:r>
          </w:p>
        </w:tc>
        <w:tc>
          <w:tcPr>
            <w:tcW w:w="2640" w:type="dxa"/>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Решение текстовых задач</w:t>
            </w:r>
          </w:p>
        </w:tc>
        <w:tc>
          <w:tcPr>
            <w:tcW w:w="1342" w:type="dxa"/>
            <w:tcMar>
              <w:top w:w="50" w:type="dxa"/>
              <w:left w:w="100" w:type="dxa"/>
            </w:tcMar>
            <w:vAlign w:val="center"/>
          </w:tcPr>
          <w:p w:rsidR="00C13905" w:rsidRPr="00EB716A" w:rsidRDefault="00A145CE">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20 </w:t>
            </w:r>
          </w:p>
        </w:tc>
        <w:tc>
          <w:tcPr>
            <w:tcW w:w="2124" w:type="dxa"/>
            <w:tcMar>
              <w:top w:w="50" w:type="dxa"/>
              <w:left w:w="100" w:type="dxa"/>
            </w:tcMar>
            <w:vAlign w:val="center"/>
          </w:tcPr>
          <w:p w:rsidR="00C13905" w:rsidRPr="00EB716A" w:rsidRDefault="00C13905">
            <w:pPr>
              <w:spacing w:after="0"/>
              <w:ind w:left="135"/>
              <w:jc w:val="center"/>
              <w:rPr>
                <w:rFonts w:ascii="Times New Roman" w:hAnsi="Times New Roman" w:cs="Times New Roman"/>
                <w:sz w:val="24"/>
                <w:szCs w:val="24"/>
              </w:rPr>
            </w:pPr>
          </w:p>
        </w:tc>
        <w:tc>
          <w:tcPr>
            <w:tcW w:w="3668" w:type="dxa"/>
            <w:tcMar>
              <w:top w:w="50" w:type="dxa"/>
              <w:left w:w="100" w:type="dxa"/>
            </w:tcMar>
            <w:vAlign w:val="center"/>
          </w:tcPr>
          <w:p w:rsidR="00C13905"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0">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C13905" w:rsidRPr="00EB716A">
        <w:trPr>
          <w:trHeight w:val="144"/>
          <w:tblCellSpacing w:w="20" w:type="nil"/>
        </w:trPr>
        <w:tc>
          <w:tcPr>
            <w:tcW w:w="0" w:type="auto"/>
            <w:gridSpan w:val="2"/>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Итого по разделу</w:t>
            </w:r>
          </w:p>
        </w:tc>
        <w:tc>
          <w:tcPr>
            <w:tcW w:w="2109" w:type="dxa"/>
            <w:tcMar>
              <w:top w:w="50" w:type="dxa"/>
              <w:left w:w="100" w:type="dxa"/>
            </w:tcMar>
            <w:vAlign w:val="center"/>
          </w:tcPr>
          <w:p w:rsidR="00C13905" w:rsidRPr="00EB716A" w:rsidRDefault="00A145CE">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20 </w:t>
            </w:r>
          </w:p>
        </w:tc>
        <w:tc>
          <w:tcPr>
            <w:tcW w:w="0" w:type="auto"/>
            <w:gridSpan w:val="2"/>
            <w:tcMar>
              <w:top w:w="50" w:type="dxa"/>
              <w:left w:w="100" w:type="dxa"/>
            </w:tcMar>
            <w:vAlign w:val="center"/>
          </w:tcPr>
          <w:p w:rsidR="00C13905" w:rsidRPr="00EB716A" w:rsidRDefault="00C13905">
            <w:pPr>
              <w:rPr>
                <w:rFonts w:ascii="Times New Roman" w:hAnsi="Times New Roman" w:cs="Times New Roman"/>
                <w:sz w:val="24"/>
                <w:szCs w:val="24"/>
              </w:rPr>
            </w:pPr>
          </w:p>
        </w:tc>
      </w:tr>
      <w:tr w:rsidR="00C13905" w:rsidRPr="001D4EB0">
        <w:trPr>
          <w:trHeight w:val="144"/>
          <w:tblCellSpacing w:w="20" w:type="nil"/>
        </w:trPr>
        <w:tc>
          <w:tcPr>
            <w:tcW w:w="0" w:type="auto"/>
            <w:gridSpan w:val="5"/>
            <w:tcMar>
              <w:top w:w="50" w:type="dxa"/>
              <w:left w:w="100" w:type="dxa"/>
            </w:tcMar>
            <w:vAlign w:val="center"/>
          </w:tcPr>
          <w:p w:rsidR="00C13905" w:rsidRPr="00EB716A" w:rsidRDefault="00A145CE">
            <w:pPr>
              <w:spacing w:after="0"/>
              <w:ind w:left="135"/>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Раздел 4.</w:t>
            </w: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b/>
                <w:color w:val="000000"/>
                <w:sz w:val="24"/>
                <w:szCs w:val="24"/>
                <w:lang w:val="ru-RU"/>
              </w:rPr>
              <w:t>Пространственные отношения и геометрические фигуры</w:t>
            </w:r>
          </w:p>
        </w:tc>
      </w:tr>
      <w:tr w:rsidR="00C13905" w:rsidRPr="001D4EB0">
        <w:trPr>
          <w:trHeight w:val="144"/>
          <w:tblCellSpacing w:w="20" w:type="nil"/>
        </w:trPr>
        <w:tc>
          <w:tcPr>
            <w:tcW w:w="700" w:type="dxa"/>
            <w:tcMar>
              <w:top w:w="50" w:type="dxa"/>
              <w:left w:w="100" w:type="dxa"/>
            </w:tcMar>
            <w:vAlign w:val="center"/>
          </w:tcPr>
          <w:p w:rsidR="00C13905" w:rsidRPr="00EB716A" w:rsidRDefault="00A145CE">
            <w:pPr>
              <w:spacing w:after="0"/>
              <w:rPr>
                <w:rFonts w:ascii="Times New Roman" w:hAnsi="Times New Roman" w:cs="Times New Roman"/>
                <w:sz w:val="24"/>
                <w:szCs w:val="24"/>
              </w:rPr>
            </w:pPr>
            <w:r w:rsidRPr="00EB716A">
              <w:rPr>
                <w:rFonts w:ascii="Times New Roman" w:hAnsi="Times New Roman" w:cs="Times New Roman"/>
                <w:color w:val="000000"/>
                <w:sz w:val="24"/>
                <w:szCs w:val="24"/>
              </w:rPr>
              <w:t>4.1</w:t>
            </w:r>
          </w:p>
        </w:tc>
        <w:tc>
          <w:tcPr>
            <w:tcW w:w="2640" w:type="dxa"/>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Геометрические фигуры</w:t>
            </w:r>
          </w:p>
        </w:tc>
        <w:tc>
          <w:tcPr>
            <w:tcW w:w="1342" w:type="dxa"/>
            <w:tcMar>
              <w:top w:w="50" w:type="dxa"/>
              <w:left w:w="100" w:type="dxa"/>
            </w:tcMar>
            <w:vAlign w:val="center"/>
          </w:tcPr>
          <w:p w:rsidR="00C13905" w:rsidRPr="00EB716A" w:rsidRDefault="00A145CE">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12 </w:t>
            </w:r>
          </w:p>
        </w:tc>
        <w:tc>
          <w:tcPr>
            <w:tcW w:w="2124" w:type="dxa"/>
            <w:tcMar>
              <w:top w:w="50" w:type="dxa"/>
              <w:left w:w="100" w:type="dxa"/>
            </w:tcMar>
            <w:vAlign w:val="center"/>
          </w:tcPr>
          <w:p w:rsidR="00C13905" w:rsidRPr="00EB716A" w:rsidRDefault="00C13905">
            <w:pPr>
              <w:spacing w:after="0"/>
              <w:ind w:left="135"/>
              <w:jc w:val="center"/>
              <w:rPr>
                <w:rFonts w:ascii="Times New Roman" w:hAnsi="Times New Roman" w:cs="Times New Roman"/>
                <w:sz w:val="24"/>
                <w:szCs w:val="24"/>
              </w:rPr>
            </w:pPr>
          </w:p>
        </w:tc>
        <w:tc>
          <w:tcPr>
            <w:tcW w:w="3668" w:type="dxa"/>
            <w:tcMar>
              <w:top w:w="50" w:type="dxa"/>
              <w:left w:w="100" w:type="dxa"/>
            </w:tcMar>
            <w:vAlign w:val="center"/>
          </w:tcPr>
          <w:p w:rsidR="00C13905"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1">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C13905" w:rsidRPr="001D4EB0">
        <w:trPr>
          <w:trHeight w:val="144"/>
          <w:tblCellSpacing w:w="20" w:type="nil"/>
        </w:trPr>
        <w:tc>
          <w:tcPr>
            <w:tcW w:w="700" w:type="dxa"/>
            <w:tcMar>
              <w:top w:w="50" w:type="dxa"/>
              <w:left w:w="100" w:type="dxa"/>
            </w:tcMar>
            <w:vAlign w:val="center"/>
          </w:tcPr>
          <w:p w:rsidR="00C13905" w:rsidRPr="00EB716A" w:rsidRDefault="00A145CE">
            <w:pPr>
              <w:spacing w:after="0"/>
              <w:rPr>
                <w:rFonts w:ascii="Times New Roman" w:hAnsi="Times New Roman" w:cs="Times New Roman"/>
                <w:sz w:val="24"/>
                <w:szCs w:val="24"/>
              </w:rPr>
            </w:pPr>
            <w:r w:rsidRPr="00EB716A">
              <w:rPr>
                <w:rFonts w:ascii="Times New Roman" w:hAnsi="Times New Roman" w:cs="Times New Roman"/>
                <w:color w:val="000000"/>
                <w:sz w:val="24"/>
                <w:szCs w:val="24"/>
              </w:rPr>
              <w:lastRenderedPageBreak/>
              <w:t>4.2</w:t>
            </w:r>
          </w:p>
        </w:tc>
        <w:tc>
          <w:tcPr>
            <w:tcW w:w="2640" w:type="dxa"/>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Геометрические величины</w:t>
            </w:r>
          </w:p>
        </w:tc>
        <w:tc>
          <w:tcPr>
            <w:tcW w:w="1342" w:type="dxa"/>
            <w:tcMar>
              <w:top w:w="50" w:type="dxa"/>
              <w:left w:w="100" w:type="dxa"/>
            </w:tcMar>
            <w:vAlign w:val="center"/>
          </w:tcPr>
          <w:p w:rsidR="00C13905" w:rsidRPr="00EB716A" w:rsidRDefault="00A145CE">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8 </w:t>
            </w:r>
          </w:p>
        </w:tc>
        <w:tc>
          <w:tcPr>
            <w:tcW w:w="2124" w:type="dxa"/>
            <w:tcMar>
              <w:top w:w="50" w:type="dxa"/>
              <w:left w:w="100" w:type="dxa"/>
            </w:tcMar>
            <w:vAlign w:val="center"/>
          </w:tcPr>
          <w:p w:rsidR="00C13905" w:rsidRPr="00EB716A" w:rsidRDefault="00C13905">
            <w:pPr>
              <w:spacing w:after="0"/>
              <w:ind w:left="135"/>
              <w:jc w:val="center"/>
              <w:rPr>
                <w:rFonts w:ascii="Times New Roman" w:hAnsi="Times New Roman" w:cs="Times New Roman"/>
                <w:sz w:val="24"/>
                <w:szCs w:val="24"/>
              </w:rPr>
            </w:pPr>
          </w:p>
        </w:tc>
        <w:tc>
          <w:tcPr>
            <w:tcW w:w="3668" w:type="dxa"/>
            <w:tcMar>
              <w:top w:w="50" w:type="dxa"/>
              <w:left w:w="100" w:type="dxa"/>
            </w:tcMar>
            <w:vAlign w:val="center"/>
          </w:tcPr>
          <w:p w:rsidR="00C13905"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2">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C13905" w:rsidRPr="00EB716A">
        <w:trPr>
          <w:trHeight w:val="144"/>
          <w:tblCellSpacing w:w="20" w:type="nil"/>
        </w:trPr>
        <w:tc>
          <w:tcPr>
            <w:tcW w:w="0" w:type="auto"/>
            <w:gridSpan w:val="2"/>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Итого по разделу</w:t>
            </w:r>
          </w:p>
        </w:tc>
        <w:tc>
          <w:tcPr>
            <w:tcW w:w="2109" w:type="dxa"/>
            <w:tcMar>
              <w:top w:w="50" w:type="dxa"/>
              <w:left w:w="100" w:type="dxa"/>
            </w:tcMar>
            <w:vAlign w:val="center"/>
          </w:tcPr>
          <w:p w:rsidR="00C13905" w:rsidRPr="00EB716A" w:rsidRDefault="00A145CE">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20 </w:t>
            </w:r>
          </w:p>
        </w:tc>
        <w:tc>
          <w:tcPr>
            <w:tcW w:w="0" w:type="auto"/>
            <w:gridSpan w:val="2"/>
            <w:tcMar>
              <w:top w:w="50" w:type="dxa"/>
              <w:left w:w="100" w:type="dxa"/>
            </w:tcMar>
            <w:vAlign w:val="center"/>
          </w:tcPr>
          <w:p w:rsidR="00C13905" w:rsidRPr="00EB716A" w:rsidRDefault="00C13905">
            <w:pPr>
              <w:rPr>
                <w:rFonts w:ascii="Times New Roman" w:hAnsi="Times New Roman" w:cs="Times New Roman"/>
                <w:sz w:val="24"/>
                <w:szCs w:val="24"/>
              </w:rPr>
            </w:pPr>
          </w:p>
        </w:tc>
      </w:tr>
      <w:tr w:rsidR="00C13905" w:rsidRPr="00EB716A">
        <w:trPr>
          <w:trHeight w:val="144"/>
          <w:tblCellSpacing w:w="20" w:type="nil"/>
        </w:trPr>
        <w:tc>
          <w:tcPr>
            <w:tcW w:w="0" w:type="auto"/>
            <w:gridSpan w:val="5"/>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b/>
                <w:color w:val="000000"/>
                <w:sz w:val="24"/>
                <w:szCs w:val="24"/>
              </w:rPr>
              <w:t>Раздел 5.</w:t>
            </w:r>
            <w:r w:rsidRPr="00EB716A">
              <w:rPr>
                <w:rFonts w:ascii="Times New Roman" w:hAnsi="Times New Roman" w:cs="Times New Roman"/>
                <w:color w:val="000000"/>
                <w:sz w:val="24"/>
                <w:szCs w:val="24"/>
              </w:rPr>
              <w:t xml:space="preserve"> </w:t>
            </w:r>
            <w:r w:rsidRPr="00EB716A">
              <w:rPr>
                <w:rFonts w:ascii="Times New Roman" w:hAnsi="Times New Roman" w:cs="Times New Roman"/>
                <w:b/>
                <w:color w:val="000000"/>
                <w:sz w:val="24"/>
                <w:szCs w:val="24"/>
              </w:rPr>
              <w:t>Математическая информация</w:t>
            </w:r>
          </w:p>
        </w:tc>
      </w:tr>
      <w:tr w:rsidR="00C13905" w:rsidRPr="001D4EB0">
        <w:trPr>
          <w:trHeight w:val="144"/>
          <w:tblCellSpacing w:w="20" w:type="nil"/>
        </w:trPr>
        <w:tc>
          <w:tcPr>
            <w:tcW w:w="700" w:type="dxa"/>
            <w:tcMar>
              <w:top w:w="50" w:type="dxa"/>
              <w:left w:w="100" w:type="dxa"/>
            </w:tcMar>
            <w:vAlign w:val="center"/>
          </w:tcPr>
          <w:p w:rsidR="00C13905" w:rsidRPr="00EB716A" w:rsidRDefault="00A145CE">
            <w:pPr>
              <w:spacing w:after="0"/>
              <w:rPr>
                <w:rFonts w:ascii="Times New Roman" w:hAnsi="Times New Roman" w:cs="Times New Roman"/>
                <w:sz w:val="24"/>
                <w:szCs w:val="24"/>
              </w:rPr>
            </w:pPr>
            <w:r w:rsidRPr="00EB716A">
              <w:rPr>
                <w:rFonts w:ascii="Times New Roman" w:hAnsi="Times New Roman" w:cs="Times New Roman"/>
                <w:color w:val="000000"/>
                <w:sz w:val="24"/>
                <w:szCs w:val="24"/>
              </w:rPr>
              <w:t>5.1</w:t>
            </w:r>
          </w:p>
        </w:tc>
        <w:tc>
          <w:tcPr>
            <w:tcW w:w="2640" w:type="dxa"/>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Математическая информация</w:t>
            </w:r>
          </w:p>
        </w:tc>
        <w:tc>
          <w:tcPr>
            <w:tcW w:w="1342" w:type="dxa"/>
            <w:tcMar>
              <w:top w:w="50" w:type="dxa"/>
              <w:left w:w="100" w:type="dxa"/>
            </w:tcMar>
            <w:vAlign w:val="center"/>
          </w:tcPr>
          <w:p w:rsidR="00C13905" w:rsidRPr="00EB716A" w:rsidRDefault="00A145CE">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15 </w:t>
            </w:r>
          </w:p>
        </w:tc>
        <w:tc>
          <w:tcPr>
            <w:tcW w:w="2124" w:type="dxa"/>
            <w:tcMar>
              <w:top w:w="50" w:type="dxa"/>
              <w:left w:w="100" w:type="dxa"/>
            </w:tcMar>
            <w:vAlign w:val="center"/>
          </w:tcPr>
          <w:p w:rsidR="00C13905" w:rsidRPr="00EB716A" w:rsidRDefault="00C13905">
            <w:pPr>
              <w:spacing w:after="0"/>
              <w:ind w:left="135"/>
              <w:jc w:val="center"/>
              <w:rPr>
                <w:rFonts w:ascii="Times New Roman" w:hAnsi="Times New Roman" w:cs="Times New Roman"/>
                <w:sz w:val="24"/>
                <w:szCs w:val="24"/>
              </w:rPr>
            </w:pPr>
          </w:p>
        </w:tc>
        <w:tc>
          <w:tcPr>
            <w:tcW w:w="3668" w:type="dxa"/>
            <w:tcMar>
              <w:top w:w="50" w:type="dxa"/>
              <w:left w:w="100" w:type="dxa"/>
            </w:tcMar>
            <w:vAlign w:val="center"/>
          </w:tcPr>
          <w:p w:rsidR="00C13905"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3">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C13905" w:rsidRPr="00EB716A">
        <w:trPr>
          <w:trHeight w:val="144"/>
          <w:tblCellSpacing w:w="20" w:type="nil"/>
        </w:trPr>
        <w:tc>
          <w:tcPr>
            <w:tcW w:w="0" w:type="auto"/>
            <w:gridSpan w:val="2"/>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Итого по разделу</w:t>
            </w:r>
          </w:p>
        </w:tc>
        <w:tc>
          <w:tcPr>
            <w:tcW w:w="2109" w:type="dxa"/>
            <w:tcMar>
              <w:top w:w="50" w:type="dxa"/>
              <w:left w:w="100" w:type="dxa"/>
            </w:tcMar>
            <w:vAlign w:val="center"/>
          </w:tcPr>
          <w:p w:rsidR="00C13905" w:rsidRPr="00EB716A" w:rsidRDefault="00A145CE">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15 </w:t>
            </w:r>
          </w:p>
        </w:tc>
        <w:tc>
          <w:tcPr>
            <w:tcW w:w="0" w:type="auto"/>
            <w:gridSpan w:val="2"/>
            <w:tcMar>
              <w:top w:w="50" w:type="dxa"/>
              <w:left w:w="100" w:type="dxa"/>
            </w:tcMar>
            <w:vAlign w:val="center"/>
          </w:tcPr>
          <w:p w:rsidR="00C13905" w:rsidRPr="00EB716A" w:rsidRDefault="00C13905">
            <w:pPr>
              <w:rPr>
                <w:rFonts w:ascii="Times New Roman" w:hAnsi="Times New Roman" w:cs="Times New Roman"/>
                <w:sz w:val="24"/>
                <w:szCs w:val="24"/>
              </w:rPr>
            </w:pPr>
          </w:p>
        </w:tc>
      </w:tr>
      <w:tr w:rsidR="00C13905" w:rsidRPr="001D4EB0">
        <w:trPr>
          <w:trHeight w:val="144"/>
          <w:tblCellSpacing w:w="20" w:type="nil"/>
        </w:trPr>
        <w:tc>
          <w:tcPr>
            <w:tcW w:w="0" w:type="auto"/>
            <w:gridSpan w:val="2"/>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Повторение пройденного материала</w:t>
            </w:r>
          </w:p>
        </w:tc>
        <w:tc>
          <w:tcPr>
            <w:tcW w:w="2109" w:type="dxa"/>
            <w:tcMar>
              <w:top w:w="50" w:type="dxa"/>
              <w:left w:w="100" w:type="dxa"/>
            </w:tcMar>
            <w:vAlign w:val="center"/>
          </w:tcPr>
          <w:p w:rsidR="00C13905" w:rsidRPr="00EB716A" w:rsidRDefault="00A145CE">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14 </w:t>
            </w:r>
          </w:p>
        </w:tc>
        <w:tc>
          <w:tcPr>
            <w:tcW w:w="2124" w:type="dxa"/>
            <w:tcMar>
              <w:top w:w="50" w:type="dxa"/>
              <w:left w:w="100" w:type="dxa"/>
            </w:tcMar>
            <w:vAlign w:val="center"/>
          </w:tcPr>
          <w:p w:rsidR="00C13905" w:rsidRPr="00EB716A" w:rsidRDefault="00C13905">
            <w:pPr>
              <w:spacing w:after="0"/>
              <w:ind w:left="135"/>
              <w:jc w:val="center"/>
              <w:rPr>
                <w:rFonts w:ascii="Times New Roman" w:hAnsi="Times New Roman" w:cs="Times New Roman"/>
                <w:sz w:val="24"/>
                <w:szCs w:val="24"/>
              </w:rPr>
            </w:pPr>
          </w:p>
        </w:tc>
        <w:tc>
          <w:tcPr>
            <w:tcW w:w="3668" w:type="dxa"/>
            <w:tcMar>
              <w:top w:w="50" w:type="dxa"/>
              <w:left w:w="100" w:type="dxa"/>
            </w:tcMar>
            <w:vAlign w:val="center"/>
          </w:tcPr>
          <w:p w:rsidR="00C13905"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4">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C13905" w:rsidRPr="001D4EB0">
        <w:trPr>
          <w:trHeight w:val="144"/>
          <w:tblCellSpacing w:w="20" w:type="nil"/>
        </w:trPr>
        <w:tc>
          <w:tcPr>
            <w:tcW w:w="0" w:type="auto"/>
            <w:gridSpan w:val="2"/>
            <w:tcMar>
              <w:top w:w="50" w:type="dxa"/>
              <w:left w:w="100" w:type="dxa"/>
            </w:tcMar>
            <w:vAlign w:val="center"/>
          </w:tcPr>
          <w:p w:rsidR="00C13905" w:rsidRPr="00EB716A" w:rsidRDefault="00A145CE">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Итоговый контроль (контрольные и проверочные работы)</w:t>
            </w:r>
          </w:p>
        </w:tc>
        <w:tc>
          <w:tcPr>
            <w:tcW w:w="2109" w:type="dxa"/>
            <w:tcMar>
              <w:top w:w="50" w:type="dxa"/>
              <w:left w:w="100" w:type="dxa"/>
            </w:tcMar>
            <w:vAlign w:val="center"/>
          </w:tcPr>
          <w:p w:rsidR="00C13905" w:rsidRPr="00EB716A" w:rsidRDefault="00A145CE">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7 </w:t>
            </w:r>
          </w:p>
        </w:tc>
        <w:tc>
          <w:tcPr>
            <w:tcW w:w="2124" w:type="dxa"/>
            <w:tcMar>
              <w:top w:w="50" w:type="dxa"/>
              <w:left w:w="100" w:type="dxa"/>
            </w:tcMar>
            <w:vAlign w:val="center"/>
          </w:tcPr>
          <w:p w:rsidR="00C13905" w:rsidRPr="00EB716A" w:rsidRDefault="00A145CE">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7 </w:t>
            </w:r>
          </w:p>
        </w:tc>
        <w:tc>
          <w:tcPr>
            <w:tcW w:w="3668" w:type="dxa"/>
            <w:tcMar>
              <w:top w:w="50" w:type="dxa"/>
              <w:left w:w="100" w:type="dxa"/>
            </w:tcMar>
            <w:vAlign w:val="center"/>
          </w:tcPr>
          <w:p w:rsidR="00C13905"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5">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C13905" w:rsidRPr="001D4EB0">
        <w:trPr>
          <w:trHeight w:val="144"/>
          <w:tblCellSpacing w:w="20" w:type="nil"/>
        </w:trPr>
        <w:tc>
          <w:tcPr>
            <w:tcW w:w="0" w:type="auto"/>
            <w:gridSpan w:val="2"/>
            <w:tcMar>
              <w:top w:w="50" w:type="dxa"/>
              <w:left w:w="100" w:type="dxa"/>
            </w:tcMar>
            <w:vAlign w:val="center"/>
          </w:tcPr>
          <w:p w:rsidR="00C13905" w:rsidRPr="00EB716A" w:rsidRDefault="00A145CE">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ОБЩЕЕ КОЛИЧЕСТВО ЧАСОВ ПО ПРОГРАММЕ</w:t>
            </w:r>
          </w:p>
        </w:tc>
        <w:tc>
          <w:tcPr>
            <w:tcW w:w="2109" w:type="dxa"/>
            <w:tcMar>
              <w:top w:w="50" w:type="dxa"/>
              <w:left w:w="100" w:type="dxa"/>
            </w:tcMar>
            <w:vAlign w:val="center"/>
          </w:tcPr>
          <w:p w:rsidR="00C13905" w:rsidRPr="00EB716A" w:rsidRDefault="00A145CE">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136 </w:t>
            </w:r>
          </w:p>
        </w:tc>
        <w:tc>
          <w:tcPr>
            <w:tcW w:w="2124" w:type="dxa"/>
            <w:tcMar>
              <w:top w:w="50" w:type="dxa"/>
              <w:left w:w="100" w:type="dxa"/>
            </w:tcMar>
            <w:vAlign w:val="center"/>
          </w:tcPr>
          <w:p w:rsidR="00C13905" w:rsidRPr="00EB716A" w:rsidRDefault="00A145CE">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7 </w:t>
            </w:r>
          </w:p>
        </w:tc>
        <w:tc>
          <w:tcPr>
            <w:tcW w:w="3668" w:type="dxa"/>
            <w:tcMar>
              <w:top w:w="50" w:type="dxa"/>
              <w:left w:w="100" w:type="dxa"/>
            </w:tcMar>
            <w:vAlign w:val="center"/>
          </w:tcPr>
          <w:p w:rsidR="00C13905"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6">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bl>
    <w:p w:rsidR="00C13905" w:rsidRPr="00EB716A" w:rsidRDefault="00C13905">
      <w:pPr>
        <w:rPr>
          <w:rFonts w:ascii="Times New Roman" w:hAnsi="Times New Roman" w:cs="Times New Roman"/>
          <w:sz w:val="24"/>
          <w:szCs w:val="24"/>
          <w:lang w:val="ru-RU"/>
        </w:rPr>
        <w:sectPr w:rsidR="00C13905" w:rsidRPr="00EB716A">
          <w:pgSz w:w="16383" w:h="11906" w:orient="landscape"/>
          <w:pgMar w:top="1134" w:right="850" w:bottom="1134" w:left="1701" w:header="720" w:footer="720" w:gutter="0"/>
          <w:cols w:space="720"/>
        </w:sectPr>
      </w:pPr>
    </w:p>
    <w:p w:rsidR="00C13905" w:rsidRPr="00EB716A" w:rsidRDefault="00A145CE">
      <w:pPr>
        <w:spacing w:after="0"/>
        <w:ind w:left="120"/>
        <w:rPr>
          <w:rFonts w:ascii="Times New Roman" w:hAnsi="Times New Roman" w:cs="Times New Roman"/>
          <w:sz w:val="24"/>
          <w:szCs w:val="24"/>
        </w:rPr>
      </w:pPr>
      <w:bookmarkStart w:id="7" w:name="block-85103220"/>
      <w:bookmarkEnd w:id="6"/>
      <w:r w:rsidRPr="00EB716A">
        <w:rPr>
          <w:rFonts w:ascii="Times New Roman" w:hAnsi="Times New Roman" w:cs="Times New Roman"/>
          <w:b/>
          <w:color w:val="000000"/>
          <w:sz w:val="24"/>
          <w:szCs w:val="24"/>
          <w:lang w:val="ru-RU"/>
        </w:rPr>
        <w:lastRenderedPageBreak/>
        <w:t xml:space="preserve"> ВАРИАНТ 1. ПОУРОЧНОЕ ПЛАНИРОВАНИЕ ДЛЯ ПЕДАГОГОВ, ИСПОЛЬЗУЮЩИХ УЧЕБНИК «МАТЕМАТИКА. </w:t>
      </w:r>
      <w:r w:rsidRPr="00EB716A">
        <w:rPr>
          <w:rFonts w:ascii="Times New Roman" w:hAnsi="Times New Roman" w:cs="Times New Roman"/>
          <w:b/>
          <w:color w:val="000000"/>
          <w:sz w:val="24"/>
          <w:szCs w:val="24"/>
        </w:rPr>
        <w:t xml:space="preserve">4 КЛАСС В 2 ЧАСТЯХ. М.И. МОРО И ДР.» </w:t>
      </w:r>
    </w:p>
    <w:p w:rsidR="00C13905" w:rsidRPr="00EB716A" w:rsidRDefault="00B9111F">
      <w:pPr>
        <w:spacing w:after="0"/>
        <w:ind w:left="120"/>
        <w:rPr>
          <w:rFonts w:ascii="Times New Roman" w:hAnsi="Times New Roman" w:cs="Times New Roman"/>
          <w:sz w:val="24"/>
          <w:szCs w:val="24"/>
        </w:rPr>
      </w:pPr>
      <w:r w:rsidRPr="00EB716A">
        <w:rPr>
          <w:rFonts w:ascii="Times New Roman" w:hAnsi="Times New Roman" w:cs="Times New Roman"/>
          <w:b/>
          <w:color w:val="000000"/>
          <w:sz w:val="24"/>
          <w:szCs w:val="24"/>
          <w:lang w:val="ru-RU"/>
        </w:rPr>
        <w:t xml:space="preserve">                                                                                 </w:t>
      </w:r>
      <w:r w:rsidR="00A145CE" w:rsidRPr="00EB716A">
        <w:rPr>
          <w:rFonts w:ascii="Times New Roman" w:hAnsi="Times New Roman" w:cs="Times New Roman"/>
          <w:b/>
          <w:color w:val="000000"/>
          <w:sz w:val="24"/>
          <w:szCs w:val="24"/>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53"/>
        <w:gridCol w:w="4758"/>
        <w:gridCol w:w="1733"/>
        <w:gridCol w:w="1845"/>
        <w:gridCol w:w="1481"/>
        <w:gridCol w:w="3063"/>
      </w:tblGrid>
      <w:tr w:rsidR="00C13905" w:rsidRPr="00EB716A" w:rsidTr="00F019DC">
        <w:trPr>
          <w:trHeight w:val="144"/>
          <w:tblCellSpacing w:w="20" w:type="nil"/>
        </w:trPr>
        <w:tc>
          <w:tcPr>
            <w:tcW w:w="953" w:type="dxa"/>
            <w:vMerge w:val="restart"/>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b/>
                <w:color w:val="000000"/>
                <w:sz w:val="24"/>
                <w:szCs w:val="24"/>
              </w:rPr>
              <w:t xml:space="preserve">№ п/п </w:t>
            </w:r>
          </w:p>
          <w:p w:rsidR="00C13905" w:rsidRPr="00EB716A" w:rsidRDefault="00C13905">
            <w:pPr>
              <w:spacing w:after="0"/>
              <w:ind w:left="135"/>
              <w:rPr>
                <w:rFonts w:ascii="Times New Roman" w:hAnsi="Times New Roman" w:cs="Times New Roman"/>
                <w:sz w:val="24"/>
                <w:szCs w:val="24"/>
              </w:rPr>
            </w:pPr>
          </w:p>
        </w:tc>
        <w:tc>
          <w:tcPr>
            <w:tcW w:w="4758" w:type="dxa"/>
            <w:vMerge w:val="restart"/>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b/>
                <w:color w:val="000000"/>
                <w:sz w:val="24"/>
                <w:szCs w:val="24"/>
              </w:rPr>
              <w:t xml:space="preserve">Тема урока </w:t>
            </w:r>
          </w:p>
          <w:p w:rsidR="00C13905" w:rsidRPr="00EB716A" w:rsidRDefault="00C13905">
            <w:pPr>
              <w:spacing w:after="0"/>
              <w:ind w:left="135"/>
              <w:rPr>
                <w:rFonts w:ascii="Times New Roman" w:hAnsi="Times New Roman" w:cs="Times New Roman"/>
                <w:sz w:val="24"/>
                <w:szCs w:val="24"/>
              </w:rPr>
            </w:pPr>
          </w:p>
        </w:tc>
        <w:tc>
          <w:tcPr>
            <w:tcW w:w="0" w:type="auto"/>
            <w:gridSpan w:val="2"/>
            <w:tcMar>
              <w:top w:w="50" w:type="dxa"/>
              <w:left w:w="100" w:type="dxa"/>
            </w:tcMar>
            <w:vAlign w:val="center"/>
          </w:tcPr>
          <w:p w:rsidR="00C13905" w:rsidRPr="00EB716A" w:rsidRDefault="00A145CE">
            <w:pPr>
              <w:spacing w:after="0"/>
              <w:rPr>
                <w:rFonts w:ascii="Times New Roman" w:hAnsi="Times New Roman" w:cs="Times New Roman"/>
                <w:sz w:val="24"/>
                <w:szCs w:val="24"/>
              </w:rPr>
            </w:pPr>
            <w:r w:rsidRPr="00EB716A">
              <w:rPr>
                <w:rFonts w:ascii="Times New Roman" w:hAnsi="Times New Roman" w:cs="Times New Roman"/>
                <w:b/>
                <w:color w:val="000000"/>
                <w:sz w:val="24"/>
                <w:szCs w:val="24"/>
              </w:rPr>
              <w:t>Количество часов</w:t>
            </w:r>
          </w:p>
        </w:tc>
        <w:tc>
          <w:tcPr>
            <w:tcW w:w="1481" w:type="dxa"/>
            <w:vMerge w:val="restart"/>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b/>
                <w:color w:val="000000"/>
                <w:sz w:val="24"/>
                <w:szCs w:val="24"/>
              </w:rPr>
              <w:t xml:space="preserve">Дата изучения </w:t>
            </w:r>
          </w:p>
          <w:p w:rsidR="00C13905" w:rsidRPr="00EB716A" w:rsidRDefault="00C13905">
            <w:pPr>
              <w:spacing w:after="0"/>
              <w:ind w:left="135"/>
              <w:rPr>
                <w:rFonts w:ascii="Times New Roman" w:hAnsi="Times New Roman" w:cs="Times New Roman"/>
                <w:sz w:val="24"/>
                <w:szCs w:val="24"/>
              </w:rPr>
            </w:pPr>
          </w:p>
        </w:tc>
        <w:tc>
          <w:tcPr>
            <w:tcW w:w="2701" w:type="dxa"/>
            <w:vMerge w:val="restart"/>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b/>
                <w:color w:val="000000"/>
                <w:sz w:val="24"/>
                <w:szCs w:val="24"/>
              </w:rPr>
              <w:t xml:space="preserve">Электронные цифровые образовательные ресурсы </w:t>
            </w:r>
          </w:p>
          <w:p w:rsidR="00C13905" w:rsidRPr="00EB716A" w:rsidRDefault="00C13905">
            <w:pPr>
              <w:spacing w:after="0"/>
              <w:ind w:left="135"/>
              <w:rPr>
                <w:rFonts w:ascii="Times New Roman" w:hAnsi="Times New Roman" w:cs="Times New Roman"/>
                <w:sz w:val="24"/>
                <w:szCs w:val="24"/>
              </w:rPr>
            </w:pPr>
          </w:p>
        </w:tc>
      </w:tr>
      <w:tr w:rsidR="00C13905" w:rsidRPr="00EB716A" w:rsidTr="00F019DC">
        <w:trPr>
          <w:trHeight w:val="144"/>
          <w:tblCellSpacing w:w="20" w:type="nil"/>
        </w:trPr>
        <w:tc>
          <w:tcPr>
            <w:tcW w:w="0" w:type="auto"/>
            <w:vMerge/>
            <w:tcBorders>
              <w:top w:val="nil"/>
            </w:tcBorders>
            <w:tcMar>
              <w:top w:w="50" w:type="dxa"/>
              <w:left w:w="100" w:type="dxa"/>
            </w:tcMar>
          </w:tcPr>
          <w:p w:rsidR="00C13905" w:rsidRPr="00EB716A" w:rsidRDefault="00C13905">
            <w:pPr>
              <w:rPr>
                <w:rFonts w:ascii="Times New Roman" w:hAnsi="Times New Roman" w:cs="Times New Roman"/>
                <w:sz w:val="24"/>
                <w:szCs w:val="24"/>
              </w:rPr>
            </w:pPr>
          </w:p>
        </w:tc>
        <w:tc>
          <w:tcPr>
            <w:tcW w:w="0" w:type="auto"/>
            <w:vMerge/>
            <w:tcBorders>
              <w:top w:val="nil"/>
            </w:tcBorders>
            <w:tcMar>
              <w:top w:w="50" w:type="dxa"/>
              <w:left w:w="100" w:type="dxa"/>
            </w:tcMar>
          </w:tcPr>
          <w:p w:rsidR="00C13905" w:rsidRPr="00EB716A" w:rsidRDefault="00C13905">
            <w:pPr>
              <w:rPr>
                <w:rFonts w:ascii="Times New Roman" w:hAnsi="Times New Roman" w:cs="Times New Roman"/>
                <w:sz w:val="24"/>
                <w:szCs w:val="24"/>
              </w:rPr>
            </w:pPr>
          </w:p>
        </w:tc>
        <w:tc>
          <w:tcPr>
            <w:tcW w:w="1733" w:type="dxa"/>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b/>
                <w:color w:val="000000"/>
                <w:sz w:val="24"/>
                <w:szCs w:val="24"/>
              </w:rPr>
              <w:t xml:space="preserve">Всего </w:t>
            </w:r>
          </w:p>
          <w:p w:rsidR="00C13905" w:rsidRPr="00EB716A" w:rsidRDefault="00C13905">
            <w:pPr>
              <w:spacing w:after="0"/>
              <w:ind w:left="135"/>
              <w:rPr>
                <w:rFonts w:ascii="Times New Roman" w:hAnsi="Times New Roman" w:cs="Times New Roman"/>
                <w:sz w:val="24"/>
                <w:szCs w:val="24"/>
              </w:rPr>
            </w:pPr>
          </w:p>
        </w:tc>
        <w:tc>
          <w:tcPr>
            <w:tcW w:w="1845" w:type="dxa"/>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b/>
                <w:color w:val="000000"/>
                <w:sz w:val="24"/>
                <w:szCs w:val="24"/>
              </w:rPr>
              <w:t xml:space="preserve">Контрольные работы </w:t>
            </w:r>
          </w:p>
          <w:p w:rsidR="00C13905" w:rsidRPr="00EB716A" w:rsidRDefault="00C13905">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C13905" w:rsidRPr="00EB716A" w:rsidRDefault="00C13905">
            <w:pPr>
              <w:rPr>
                <w:rFonts w:ascii="Times New Roman" w:hAnsi="Times New Roman" w:cs="Times New Roman"/>
                <w:sz w:val="24"/>
                <w:szCs w:val="24"/>
              </w:rPr>
            </w:pPr>
          </w:p>
        </w:tc>
        <w:tc>
          <w:tcPr>
            <w:tcW w:w="0" w:type="auto"/>
            <w:vMerge/>
            <w:tcBorders>
              <w:top w:val="nil"/>
            </w:tcBorders>
            <w:tcMar>
              <w:top w:w="50" w:type="dxa"/>
              <w:left w:w="100" w:type="dxa"/>
            </w:tcMar>
          </w:tcPr>
          <w:p w:rsidR="00C13905" w:rsidRPr="00EB716A" w:rsidRDefault="00C13905">
            <w:pPr>
              <w:rPr>
                <w:rFonts w:ascii="Times New Roman" w:hAnsi="Times New Roman" w:cs="Times New Roman"/>
                <w:sz w:val="24"/>
                <w:szCs w:val="24"/>
              </w:rPr>
            </w:pPr>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Числа от 1 до 1000: чтение, запись, сравнение</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02.09.2026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7">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2</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Числа от 1 до 1000: установление закономерности в последовательности, упорядочение, классификация</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03.09.2026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8">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3</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Установление порядка выполнения действий в числовом выражении (без скобок), содержащем 2-4 действия</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04.09.2026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9">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4</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Установление порядка выполнения действий в числовом выражении (со скобками), содержащем 2-4 действия</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07.09.2026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20">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5</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Периметр фигуры, составленной из двух-трёх прямоугольников (квадратов)</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09.09.2026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21">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6</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Повторение изученного в 3 классе. Алгоритм умножения на однозначное число</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10.09.2026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22">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7</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Повторение изученного в 3 классе. Алгоритм деления на однозначное число</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11.09.2026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23">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8</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Входная контрольная работа</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w:t>
            </w:r>
            <w:r w:rsidRPr="00EB716A">
              <w:rPr>
                <w:rFonts w:ascii="Times New Roman" w:hAnsi="Times New Roman" w:cs="Times New Roman"/>
                <w:color w:val="000000"/>
                <w:sz w:val="24"/>
                <w:szCs w:val="24"/>
              </w:rPr>
              <w:lastRenderedPageBreak/>
              <w:t xml:space="preserve">14.09.2026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lastRenderedPageBreak/>
              <w:t xml:space="preserve">Библиотека ЦОК </w:t>
            </w:r>
            <w:hyperlink r:id="rId24">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lastRenderedPageBreak/>
              <w:t>9</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Приемы прикидки результата и оценки правильности выполнения деления</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16.09.2026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25">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10</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Анализ текстовой задачи: данные и отношения</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17.09.2026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26">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11</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18.09.2026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27">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12</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Представление текстовой задачи на модели</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21.09.2026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28">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13</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Столбчатая диаграмма: чтение, дополнение</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23.09.2026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29">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14</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Числа в пределах миллиона: увеличение и уменьшение числа на несколько единиц разряда</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24.09.2026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30">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15</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Составление числового выражения (суммы, разности) с комментированием, нахождение его значения</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25.09.2026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31">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16</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Решение задачи разными способами</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28.09.2026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32">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17</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Оценка решения задачи на достоверность и логичность</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30.09.2026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33">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18</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Числа в пределах миллиона: чтение, </w:t>
            </w:r>
            <w:r w:rsidRPr="00EB716A">
              <w:rPr>
                <w:rFonts w:ascii="Times New Roman" w:hAnsi="Times New Roman" w:cs="Times New Roman"/>
                <w:color w:val="000000"/>
                <w:sz w:val="24"/>
                <w:szCs w:val="24"/>
                <w:lang w:val="ru-RU"/>
              </w:rPr>
              <w:lastRenderedPageBreak/>
              <w:t>запись</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lastRenderedPageBreak/>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w:t>
            </w:r>
            <w:r w:rsidRPr="00EB716A">
              <w:rPr>
                <w:rFonts w:ascii="Times New Roman" w:hAnsi="Times New Roman" w:cs="Times New Roman"/>
                <w:color w:val="000000"/>
                <w:sz w:val="24"/>
                <w:szCs w:val="24"/>
              </w:rPr>
              <w:lastRenderedPageBreak/>
              <w:t xml:space="preserve">01.10.2026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lastRenderedPageBreak/>
              <w:t xml:space="preserve">Библиотека ЦОК </w:t>
            </w:r>
            <w:hyperlink r:id="rId34">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lastRenderedPageBreak/>
              <w:t>19</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Запись решения задачи с помощью числового выражения</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02.10.2026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35">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20</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Числа в пределах миллиона: представление многозначного числа в виде суммы разрядных слагаемых</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05.10.2026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36">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21</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Сравнение чисел в пределах миллиона</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07.10.2026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37">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22</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Общее группы многозначных чисел. Классификация чисел. </w:t>
            </w:r>
            <w:r w:rsidRPr="00EB716A">
              <w:rPr>
                <w:rFonts w:ascii="Times New Roman" w:hAnsi="Times New Roman" w:cs="Times New Roman"/>
                <w:color w:val="000000"/>
                <w:sz w:val="24"/>
                <w:szCs w:val="24"/>
              </w:rPr>
              <w:t>Класс миллионов. Класс миллиардов</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08.10.2026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38">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23</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Контрольная работа №1</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09.10.2026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39">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24</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Сравнение и упорядочение чисел</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12.10.2026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40">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25</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Решение задач на работу</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14.10.2026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41">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26</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Составление высказываний о свойствах числа. </w:t>
            </w:r>
            <w:r w:rsidRPr="00EB716A">
              <w:rPr>
                <w:rFonts w:ascii="Times New Roman" w:hAnsi="Times New Roman" w:cs="Times New Roman"/>
                <w:color w:val="000000"/>
                <w:sz w:val="24"/>
                <w:szCs w:val="24"/>
              </w:rPr>
              <w:t>Запись признаков сравнения чисел</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15.10.2026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42">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27</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Умножение на 10, 100, 1000</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16.10.2026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43">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28</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Деление на 10, 100, 1000</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19.10.2026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44">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lastRenderedPageBreak/>
              <w:t>29</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Наглядные представления о симметрии. Фигуры, имеющие ось симметрии</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21.10.2026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45">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30</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22.10.2026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46">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31</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Сравнение объектов по длине. Соотношения между величинами длины, их применение</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23.10.2026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47">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32</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Применение соотношений между единицами длины в практических и учебных ситуациях</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05.11.2026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48">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33</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Сравнение объектов по площади. Соотношения между единицами площади, их применение</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06.11.2026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49">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34</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Применение соотношений между единицами площади в практических и учебных ситуациях</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09.11.2026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50">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35</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Решение задач на нахождение площади</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11.11.2026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51">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36</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Нахождение площади фигуры разными способами: палетка, разбиение на прямоугольники или единичные квадраты</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12.11.2026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52">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37</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Сравнение объектов по массе. </w:t>
            </w:r>
            <w:r w:rsidRPr="00EB716A">
              <w:rPr>
                <w:rFonts w:ascii="Times New Roman" w:hAnsi="Times New Roman" w:cs="Times New Roman"/>
                <w:color w:val="000000"/>
                <w:sz w:val="24"/>
                <w:szCs w:val="24"/>
                <w:lang w:val="ru-RU"/>
              </w:rPr>
              <w:lastRenderedPageBreak/>
              <w:t>Соотношения между величинами массы, их применение</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lastRenderedPageBreak/>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w:t>
            </w:r>
            <w:r w:rsidRPr="00EB716A">
              <w:rPr>
                <w:rFonts w:ascii="Times New Roman" w:hAnsi="Times New Roman" w:cs="Times New Roman"/>
                <w:color w:val="000000"/>
                <w:sz w:val="24"/>
                <w:szCs w:val="24"/>
              </w:rPr>
              <w:lastRenderedPageBreak/>
              <w:t xml:space="preserve">13.11.2026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lastRenderedPageBreak/>
              <w:t xml:space="preserve">Библиотека ЦОК </w:t>
            </w:r>
            <w:hyperlink r:id="rId53">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lastRenderedPageBreak/>
              <w:t>38</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Применение соотношений между единицами массы в практических и учебных ситуациях</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16.11.2026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54">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39</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Сравнение протяженности по времени. Соотношения между единицами времени, их применение</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18.11.2026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55">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40</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Применение соотношений между единицами времени в практических и учебных ситуациях</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19.11.2026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56">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41</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Решение задач на расчет времени</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20.11.2026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57">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42</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Доля величины времени, массы, длины</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23.11.2026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58">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43</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Сравнение величин, упорядочение величин</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25.11.2026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59">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44</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Закрепление. Таблица единиц времени</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26.11.2026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60">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45</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Контрольная работа №2</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27.11.2026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61">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46</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Применение представлений о площади для решения задач</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30.11.2026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62">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47</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Решение задач на нахождение величины </w:t>
            </w:r>
            <w:r w:rsidRPr="00EB716A">
              <w:rPr>
                <w:rFonts w:ascii="Times New Roman" w:hAnsi="Times New Roman" w:cs="Times New Roman"/>
                <w:color w:val="000000"/>
                <w:sz w:val="24"/>
                <w:szCs w:val="24"/>
                <w:lang w:val="ru-RU"/>
              </w:rPr>
              <w:lastRenderedPageBreak/>
              <w:t>(массы, длины)</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lastRenderedPageBreak/>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w:t>
            </w:r>
            <w:r w:rsidRPr="00EB716A">
              <w:rPr>
                <w:rFonts w:ascii="Times New Roman" w:hAnsi="Times New Roman" w:cs="Times New Roman"/>
                <w:color w:val="000000"/>
                <w:sz w:val="24"/>
                <w:szCs w:val="24"/>
              </w:rPr>
              <w:lastRenderedPageBreak/>
              <w:t xml:space="preserve">02.12.2026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lastRenderedPageBreak/>
              <w:t xml:space="preserve">Библиотека ЦОК </w:t>
            </w:r>
            <w:hyperlink r:id="rId63">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lastRenderedPageBreak/>
              <w:t>48</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Задачи на нахождение величины (массы, длины)</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03.12.2026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64">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49</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Письменное сложение многозначных чисел</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04.12.2026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65">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50</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Решение задач на нахождение длины</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07.12.2026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66">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51</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Приемы прикидки результата и оценки правильности выполнения сложения</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09.12.2026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67">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52</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Разностное и кратное сравнение величин</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10.12.2026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68">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53</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Письменное вычитание многозначных чисел</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11.12.2026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69">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54</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Приемы прикидки результата и оценки правильности выполнения вычитания</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14.12.2026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70">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55</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Устные приемы вычислений: сложение и вычитание многозначных чисел</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16.12.2026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71">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56</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Дополнение многозначного числа до заданного круглого числа</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17.12.2026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72">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57</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Нахождение неизвестного компонента действия сложения (с комментированием)</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18.12.2026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73">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lastRenderedPageBreak/>
              <w:t>58</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Нахождение неизвестного компонента действия вычитания (с комментированием)</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21.12.2026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74">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59</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Примеры и контрпримеры</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23.12.2026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75">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60</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Изображение фигуры, симметричной заданной</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24.12.2026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76">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61</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Вычисление доли величины</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25.12.2026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77">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62</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Применение представлений о доле величины для решения практических задач (в одно действие)</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28.12.2026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78">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63</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Планирование хода решения задачи арифметическим способом</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30.12.2026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79">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64</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Сравнение математических объектов (общее, различное, уникальное/специфичное)</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11.01.2027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80">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65</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Контрольная работа № 3</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13.01.2027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81">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66</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Арифметические действия с величинами: сложение, вычитание</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14.01.2027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82">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67</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Поиск и использование данных для решения практических задач</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15.01.2027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83">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68</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Задачи на нахождение цены, количества, </w:t>
            </w:r>
            <w:r w:rsidRPr="00EB716A">
              <w:rPr>
                <w:rFonts w:ascii="Times New Roman" w:hAnsi="Times New Roman" w:cs="Times New Roman"/>
                <w:color w:val="000000"/>
                <w:sz w:val="24"/>
                <w:szCs w:val="24"/>
                <w:lang w:val="ru-RU"/>
              </w:rPr>
              <w:lastRenderedPageBreak/>
              <w:t>стоимости товара</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lastRenderedPageBreak/>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w:t>
            </w:r>
            <w:r w:rsidRPr="00EB716A">
              <w:rPr>
                <w:rFonts w:ascii="Times New Roman" w:hAnsi="Times New Roman" w:cs="Times New Roman"/>
                <w:color w:val="000000"/>
                <w:sz w:val="24"/>
                <w:szCs w:val="24"/>
              </w:rPr>
              <w:lastRenderedPageBreak/>
              <w:t xml:space="preserve">18.01.2027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lastRenderedPageBreak/>
              <w:t xml:space="preserve">Библиотека ЦОК </w:t>
            </w:r>
            <w:hyperlink r:id="rId84">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lastRenderedPageBreak/>
              <w:t>69</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Запись решения задачи по действиям с пояснениями и с помощью числового выражения</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20.01.2027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85">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70</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Применение представлений о сложении, вычитании для решения практических задач (в одно действие)</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21.01.2027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86">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71</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Задачи с недостаточными данными</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22.01.2027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87">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72</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Таблица: чтение, дополнение</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25.01.2027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88">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73</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Конструирование: разбиение фигуры на прямоугольники (квадраты), конструирование фигуры из прямоугольников. </w:t>
            </w:r>
            <w:r w:rsidRPr="00EB716A">
              <w:rPr>
                <w:rFonts w:ascii="Times New Roman" w:hAnsi="Times New Roman" w:cs="Times New Roman"/>
                <w:color w:val="000000"/>
                <w:sz w:val="24"/>
                <w:szCs w:val="24"/>
              </w:rPr>
              <w:t>Выполнение построений</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27.01.2027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89">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74</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Устные приемы вычислений: умножение и деление с многозначным числом</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28.01.2027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90">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75</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Умножение на однозначное число в пределах 100000</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29.01.2027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91">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76</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Увеличение значения величины в несколько раз (умножение на однозначное число)</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01.02.2027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92">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77</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Составление числового выражения (произведения, частного) с </w:t>
            </w:r>
            <w:r w:rsidRPr="00EB716A">
              <w:rPr>
                <w:rFonts w:ascii="Times New Roman" w:hAnsi="Times New Roman" w:cs="Times New Roman"/>
                <w:color w:val="000000"/>
                <w:sz w:val="24"/>
                <w:szCs w:val="24"/>
                <w:lang w:val="ru-RU"/>
              </w:rPr>
              <w:lastRenderedPageBreak/>
              <w:t>комментированием, нахождение его значения</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lastRenderedPageBreak/>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03.02.2027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93">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lastRenderedPageBreak/>
              <w:t>78</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Взаимное расположение геометрических фигур на чертеже</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04.02.2027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94">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79</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Нахождение неизвестного компонента действия умножения (с комментированием)</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05.02.2027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95">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80</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Нахождение неизвестного компонента действия деления (с комментированием)</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08.02.2027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96">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81</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Сравнение геометрических фигур</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10.02.2027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97">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82</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11.02.2027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98">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83</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Деление на однозначное число в пределах 100000</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12.02.2027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99">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84</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Составление числового выражения, содержащего 2 действия, нахождение его значения</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15.02.2027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00">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85</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Уменьшение значения величины в несколько раз (деление на однозначное число)</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17.02.2027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01">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86</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Контрольная работа №4</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18.02.2027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02">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lastRenderedPageBreak/>
              <w:t>87</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Число, большее или меньшее данного числа в заданное число раз</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19.02.2027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03">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88</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Применение представлений об умножении, делении для решения практических задач (в одно действие)</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20.02.2027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04">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89</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Повторение пройденного по разделу "Нумерация"</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24.02.2027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05">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90</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Сравнение значений числовых выражений с одним арифметическим действием</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25.02.2027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06">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91</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Разные приемы записи решения задачи</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26.02.2027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07">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92</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Работа с утверждениями: составление и проверка логических рассуждений при решении задач, формулирование вывода</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01.03.2027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08">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93</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Решение задач на нахождение периметра прямоугольника (квадрата)</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03.03.2027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09">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94</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Решение задач, отражающих ситуацию купли-продажи</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04.03.2027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10">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95</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Закрепление изученного по разделу "Арифметические действия"</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05.03.2027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11">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96</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Периметр многоугольника</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10.03.2027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12">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97</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Решение задач на движение</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w:t>
            </w:r>
            <w:r w:rsidRPr="00EB716A">
              <w:rPr>
                <w:rFonts w:ascii="Times New Roman" w:hAnsi="Times New Roman" w:cs="Times New Roman"/>
                <w:color w:val="000000"/>
                <w:sz w:val="24"/>
                <w:szCs w:val="24"/>
              </w:rPr>
              <w:lastRenderedPageBreak/>
              <w:t xml:space="preserve">11.03.2027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lastRenderedPageBreak/>
              <w:t xml:space="preserve">Библиотека ЦОК </w:t>
            </w:r>
            <w:hyperlink r:id="rId113">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lastRenderedPageBreak/>
              <w:t>98</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Решение расчетных задач (расходы, изменения)</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12.03.2027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14">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99</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Использование данных таблицы, диаграммы, схемы, рисунка для ответов на вопросы, проверки истинности утверждений</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15.03.2027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15">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100</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Разные формы представления одной и той же информации</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16.03.2027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16">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101</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Модели пространственных геометрических фигур в окружающем мире (шар, куб)</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17.03.2027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17">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102</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Проекции предметов окружающего мира на плоскость</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18.03.2027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18">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103</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Применение алгоритмов для вычислений</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19.03.2027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19">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104</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Деление с остатком</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22.03.2027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20">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105</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24.03.2027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21">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106</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Нахождение значения числового выражения, содержащего 2-4 действия</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25.03.2027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22">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lastRenderedPageBreak/>
              <w:t>107</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26.03.2027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23">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108</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Алгоритм умножения на двузначное число в пределах 100000</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05.04.2027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24">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109</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sidRPr="00EB716A">
              <w:rPr>
                <w:rFonts w:ascii="Times New Roman" w:hAnsi="Times New Roman" w:cs="Times New Roman"/>
                <w:color w:val="000000"/>
                <w:sz w:val="24"/>
                <w:szCs w:val="24"/>
              </w:rPr>
              <w:t>Повторение</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07.04.2027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25">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110</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Приемы прикидки результата и оценки правильности выполнения умножения</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08.04.2027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26">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111</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Умножение на двузначное число в пределах 100000</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09.04.2027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27">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112</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Контрольная работа №5</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12.04.2027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28">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113</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Модели пространственных геометрических фигур в окружающем мире (цилиндр, пирамида, конус)</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14.04.2027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29">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114</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Применение алгоритмов для построения геометрической фигуры, измерения длины отрезка</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15.04.2027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30">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115</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Письменное умножение и деление многозначных чисел</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16.04.2027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31">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lastRenderedPageBreak/>
              <w:t>116</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Классификация объектов по одному-двум признакам</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19.04.2027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32">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117</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Закрепление по теме "Письменные вычисления"</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21.04.2027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33">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118</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Закрепление по теме "Задачи на установление времени, расчёта количества, расхода, изменения"</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22.04.2027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34">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119</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Суммирование данных строки, столбца данной таблицы</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23.04.2027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35">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120</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Алгоритм деления на двузначное число в пределах 100000</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26.04.2027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36">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121</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Деление на двузначное число в пределах 100000</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28.04.2027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37">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122</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Окружность, круг: распознавание и изображение</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29.04.2027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38">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123</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Задачи на нахождение производительности труда, времени работы, объема выполненной работы</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30.04.2027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39">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124</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Задачи с избыточными и недостающими данными</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05.05.2027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40">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125</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Окружность и круг: построение, нахождение радиуса</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06.05.2027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41">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126</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Применение представлений о периметре </w:t>
            </w:r>
            <w:r w:rsidRPr="00EB716A">
              <w:rPr>
                <w:rFonts w:ascii="Times New Roman" w:hAnsi="Times New Roman" w:cs="Times New Roman"/>
                <w:color w:val="000000"/>
                <w:sz w:val="24"/>
                <w:szCs w:val="24"/>
                <w:lang w:val="ru-RU"/>
              </w:rPr>
              <w:lastRenderedPageBreak/>
              <w:t>многоугольника для решения задач</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lastRenderedPageBreak/>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w:t>
            </w:r>
            <w:r w:rsidRPr="00EB716A">
              <w:rPr>
                <w:rFonts w:ascii="Times New Roman" w:hAnsi="Times New Roman" w:cs="Times New Roman"/>
                <w:color w:val="000000"/>
                <w:sz w:val="24"/>
                <w:szCs w:val="24"/>
              </w:rPr>
              <w:lastRenderedPageBreak/>
              <w:t xml:space="preserve">07.05.2027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lastRenderedPageBreak/>
              <w:t xml:space="preserve">Библиотека ЦОК </w:t>
            </w:r>
            <w:hyperlink r:id="rId142">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lastRenderedPageBreak/>
              <w:t>127</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Итоговая контрольная работа / Всероссийская проверочная работа</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11.05.2027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43">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128</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sidRPr="00EB716A">
              <w:rPr>
                <w:rFonts w:ascii="Times New Roman" w:hAnsi="Times New Roman" w:cs="Times New Roman"/>
                <w:color w:val="000000"/>
                <w:sz w:val="24"/>
                <w:szCs w:val="24"/>
              </w:rPr>
              <w:t>Повторение по теме "Геометрические фигуры"</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12.05.2027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44">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129</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Закрепление по теме "Разные способы решения некоторых видов изученных задач"</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13.05.2027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45">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130</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Задачи на нахождение скорости, времени, пройденного пути</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14.05.2027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46">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131</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Закрепление. Работа с текстовой задачей</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17.05.2027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47">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132</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Закрепление по теме "Задачи на нахождение доли величины, величины по её доле". </w:t>
            </w:r>
            <w:r w:rsidRPr="00EB716A">
              <w:rPr>
                <w:rFonts w:ascii="Times New Roman" w:hAnsi="Times New Roman" w:cs="Times New Roman"/>
                <w:color w:val="000000"/>
                <w:sz w:val="24"/>
                <w:szCs w:val="24"/>
              </w:rPr>
              <w:t>Материал для расширения и углубления знаний</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19.05.2027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48">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133</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20.05.2027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49">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F019DC" w:rsidRPr="001D4EB0" w:rsidTr="00F019DC">
        <w:trPr>
          <w:trHeight w:val="144"/>
          <w:tblCellSpacing w:w="20" w:type="nil"/>
        </w:trPr>
        <w:tc>
          <w:tcPr>
            <w:tcW w:w="953" w:type="dxa"/>
            <w:tcMar>
              <w:top w:w="50" w:type="dxa"/>
              <w:left w:w="100" w:type="dxa"/>
            </w:tcMar>
            <w:vAlign w:val="center"/>
          </w:tcPr>
          <w:p w:rsidR="00F019DC" w:rsidRPr="00EB716A" w:rsidRDefault="00F019DC">
            <w:pPr>
              <w:spacing w:after="0"/>
              <w:rPr>
                <w:rFonts w:ascii="Times New Roman" w:hAnsi="Times New Roman" w:cs="Times New Roman"/>
                <w:sz w:val="24"/>
                <w:szCs w:val="24"/>
              </w:rPr>
            </w:pPr>
            <w:r w:rsidRPr="00EB716A">
              <w:rPr>
                <w:rFonts w:ascii="Times New Roman" w:hAnsi="Times New Roman" w:cs="Times New Roman"/>
                <w:color w:val="000000"/>
                <w:sz w:val="24"/>
                <w:szCs w:val="24"/>
              </w:rPr>
              <w:t>134</w:t>
            </w:r>
          </w:p>
        </w:tc>
        <w:tc>
          <w:tcPr>
            <w:tcW w:w="4758"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Пространственные геометрические фигуры (тела): шар, куб, цилиндр, конус, пирамида; их различение, называние</w:t>
            </w:r>
          </w:p>
        </w:tc>
        <w:tc>
          <w:tcPr>
            <w:tcW w:w="1733"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F019DC" w:rsidRPr="00EB716A" w:rsidRDefault="00F019DC">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F019DC" w:rsidRPr="00EB716A" w:rsidRDefault="00F019DC">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21.05.2027 </w:t>
            </w:r>
          </w:p>
        </w:tc>
        <w:tc>
          <w:tcPr>
            <w:tcW w:w="2701" w:type="dxa"/>
            <w:tcMar>
              <w:top w:w="50" w:type="dxa"/>
              <w:left w:w="100" w:type="dxa"/>
            </w:tcMar>
          </w:tcPr>
          <w:p w:rsidR="00F019DC" w:rsidRPr="00EB716A" w:rsidRDefault="00F019DC">
            <w:pPr>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50">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C13905" w:rsidRPr="001D4EB0" w:rsidTr="00F019DC">
        <w:trPr>
          <w:trHeight w:val="144"/>
          <w:tblCellSpacing w:w="20" w:type="nil"/>
        </w:trPr>
        <w:tc>
          <w:tcPr>
            <w:tcW w:w="953" w:type="dxa"/>
            <w:tcMar>
              <w:top w:w="50" w:type="dxa"/>
              <w:left w:w="100" w:type="dxa"/>
            </w:tcMar>
            <w:vAlign w:val="center"/>
          </w:tcPr>
          <w:p w:rsidR="00C13905" w:rsidRPr="00EB716A" w:rsidRDefault="00A145CE">
            <w:pPr>
              <w:spacing w:after="0"/>
              <w:rPr>
                <w:rFonts w:ascii="Times New Roman" w:hAnsi="Times New Roman" w:cs="Times New Roman"/>
                <w:sz w:val="24"/>
                <w:szCs w:val="24"/>
              </w:rPr>
            </w:pPr>
            <w:r w:rsidRPr="00EB716A">
              <w:rPr>
                <w:rFonts w:ascii="Times New Roman" w:hAnsi="Times New Roman" w:cs="Times New Roman"/>
                <w:color w:val="000000"/>
                <w:sz w:val="24"/>
                <w:szCs w:val="24"/>
              </w:rPr>
              <w:lastRenderedPageBreak/>
              <w:t>135</w:t>
            </w:r>
          </w:p>
        </w:tc>
        <w:tc>
          <w:tcPr>
            <w:tcW w:w="4758" w:type="dxa"/>
            <w:tcMar>
              <w:top w:w="50" w:type="dxa"/>
              <w:left w:w="100" w:type="dxa"/>
            </w:tcMar>
            <w:vAlign w:val="center"/>
          </w:tcPr>
          <w:p w:rsidR="00C13905" w:rsidRPr="00EB716A" w:rsidRDefault="00A145CE">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Составление числового выражения, содержащего 1-2 действия и нахождение его значения</w:t>
            </w:r>
          </w:p>
        </w:tc>
        <w:tc>
          <w:tcPr>
            <w:tcW w:w="1733" w:type="dxa"/>
            <w:tcMar>
              <w:top w:w="50" w:type="dxa"/>
              <w:left w:w="100" w:type="dxa"/>
            </w:tcMar>
            <w:vAlign w:val="center"/>
          </w:tcPr>
          <w:p w:rsidR="00C13905" w:rsidRPr="00EB716A" w:rsidRDefault="00A145CE">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C13905" w:rsidRPr="00EB716A" w:rsidRDefault="00C13905">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24.05.2027 </w:t>
            </w:r>
          </w:p>
        </w:tc>
        <w:tc>
          <w:tcPr>
            <w:tcW w:w="2701" w:type="dxa"/>
            <w:tcMar>
              <w:top w:w="50" w:type="dxa"/>
              <w:left w:w="100" w:type="dxa"/>
            </w:tcMar>
            <w:vAlign w:val="center"/>
          </w:tcPr>
          <w:p w:rsidR="00C13905"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51">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C13905" w:rsidRPr="001D4EB0" w:rsidTr="00F019DC">
        <w:trPr>
          <w:trHeight w:val="144"/>
          <w:tblCellSpacing w:w="20" w:type="nil"/>
        </w:trPr>
        <w:tc>
          <w:tcPr>
            <w:tcW w:w="953" w:type="dxa"/>
            <w:tcMar>
              <w:top w:w="50" w:type="dxa"/>
              <w:left w:w="100" w:type="dxa"/>
            </w:tcMar>
            <w:vAlign w:val="center"/>
          </w:tcPr>
          <w:p w:rsidR="00C13905" w:rsidRPr="00EB716A" w:rsidRDefault="00A145CE">
            <w:pPr>
              <w:spacing w:after="0"/>
              <w:rPr>
                <w:rFonts w:ascii="Times New Roman" w:hAnsi="Times New Roman" w:cs="Times New Roman"/>
                <w:sz w:val="24"/>
                <w:szCs w:val="24"/>
              </w:rPr>
            </w:pPr>
            <w:r w:rsidRPr="00EB716A">
              <w:rPr>
                <w:rFonts w:ascii="Times New Roman" w:hAnsi="Times New Roman" w:cs="Times New Roman"/>
                <w:color w:val="000000"/>
                <w:sz w:val="24"/>
                <w:szCs w:val="24"/>
              </w:rPr>
              <w:t>136</w:t>
            </w:r>
          </w:p>
        </w:tc>
        <w:tc>
          <w:tcPr>
            <w:tcW w:w="4758" w:type="dxa"/>
            <w:tcMar>
              <w:top w:w="50" w:type="dxa"/>
              <w:left w:w="100" w:type="dxa"/>
            </w:tcMar>
            <w:vAlign w:val="center"/>
          </w:tcPr>
          <w:p w:rsidR="00C13905" w:rsidRPr="00EB716A" w:rsidRDefault="00A145CE">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Закрепление по теме "Пространственные геометрические фигуры (тела)"</w:t>
            </w:r>
          </w:p>
        </w:tc>
        <w:tc>
          <w:tcPr>
            <w:tcW w:w="1733" w:type="dxa"/>
            <w:tcMar>
              <w:top w:w="50" w:type="dxa"/>
              <w:left w:w="100" w:type="dxa"/>
            </w:tcMar>
            <w:vAlign w:val="center"/>
          </w:tcPr>
          <w:p w:rsidR="00C13905" w:rsidRPr="00EB716A" w:rsidRDefault="00A145CE">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 </w:t>
            </w:r>
          </w:p>
        </w:tc>
        <w:tc>
          <w:tcPr>
            <w:tcW w:w="1845" w:type="dxa"/>
            <w:tcMar>
              <w:top w:w="50" w:type="dxa"/>
              <w:left w:w="100" w:type="dxa"/>
            </w:tcMar>
            <w:vAlign w:val="center"/>
          </w:tcPr>
          <w:p w:rsidR="00C13905" w:rsidRPr="00EB716A" w:rsidRDefault="00C13905">
            <w:pPr>
              <w:spacing w:after="0"/>
              <w:ind w:left="135"/>
              <w:jc w:val="center"/>
              <w:rPr>
                <w:rFonts w:ascii="Times New Roman" w:hAnsi="Times New Roman" w:cs="Times New Roman"/>
                <w:sz w:val="24"/>
                <w:szCs w:val="24"/>
              </w:rPr>
            </w:pPr>
          </w:p>
        </w:tc>
        <w:tc>
          <w:tcPr>
            <w:tcW w:w="1481" w:type="dxa"/>
            <w:tcMar>
              <w:top w:w="50" w:type="dxa"/>
              <w:left w:w="100" w:type="dxa"/>
            </w:tcMar>
            <w:vAlign w:val="center"/>
          </w:tcPr>
          <w:p w:rsidR="00C13905" w:rsidRPr="00EB716A" w:rsidRDefault="00A145CE">
            <w:pPr>
              <w:spacing w:after="0"/>
              <w:ind w:left="135"/>
              <w:rPr>
                <w:rFonts w:ascii="Times New Roman" w:hAnsi="Times New Roman" w:cs="Times New Roman"/>
                <w:sz w:val="24"/>
                <w:szCs w:val="24"/>
              </w:rPr>
            </w:pPr>
            <w:r w:rsidRPr="00EB716A">
              <w:rPr>
                <w:rFonts w:ascii="Times New Roman" w:hAnsi="Times New Roman" w:cs="Times New Roman"/>
                <w:color w:val="000000"/>
                <w:sz w:val="24"/>
                <w:szCs w:val="24"/>
              </w:rPr>
              <w:t xml:space="preserve"> 26.05.2027 </w:t>
            </w:r>
          </w:p>
        </w:tc>
        <w:tc>
          <w:tcPr>
            <w:tcW w:w="2701" w:type="dxa"/>
            <w:tcMar>
              <w:top w:w="50" w:type="dxa"/>
              <w:left w:w="100" w:type="dxa"/>
            </w:tcMar>
            <w:vAlign w:val="center"/>
          </w:tcPr>
          <w:p w:rsidR="00C13905" w:rsidRPr="00EB716A" w:rsidRDefault="00F019DC">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Библиотека ЦОК </w:t>
            </w:r>
            <w:hyperlink r:id="rId152">
              <w:r w:rsidRPr="00EB716A">
                <w:rPr>
                  <w:rFonts w:ascii="Times New Roman" w:hAnsi="Times New Roman" w:cs="Times New Roman"/>
                  <w:color w:val="0000FF"/>
                  <w:sz w:val="24"/>
                  <w:szCs w:val="24"/>
                  <w:u w:val="single"/>
                </w:rPr>
                <w:t>https</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m</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edsoo</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ru</w:t>
              </w:r>
              <w:r w:rsidRPr="00EB716A">
                <w:rPr>
                  <w:rFonts w:ascii="Times New Roman" w:hAnsi="Times New Roman" w:cs="Times New Roman"/>
                  <w:color w:val="0000FF"/>
                  <w:sz w:val="24"/>
                  <w:szCs w:val="24"/>
                  <w:u w:val="single"/>
                  <w:lang w:val="ru-RU"/>
                </w:rPr>
                <w:t>/</w:t>
              </w:r>
              <w:r w:rsidRPr="00EB716A">
                <w:rPr>
                  <w:rFonts w:ascii="Times New Roman" w:hAnsi="Times New Roman" w:cs="Times New Roman"/>
                  <w:color w:val="0000FF"/>
                  <w:sz w:val="24"/>
                  <w:szCs w:val="24"/>
                  <w:u w:val="single"/>
                </w:rPr>
                <w:t>c</w:t>
              </w:r>
              <w:r w:rsidRPr="00EB716A">
                <w:rPr>
                  <w:rFonts w:ascii="Times New Roman" w:hAnsi="Times New Roman" w:cs="Times New Roman"/>
                  <w:color w:val="0000FF"/>
                  <w:sz w:val="24"/>
                  <w:szCs w:val="24"/>
                  <w:u w:val="single"/>
                  <w:lang w:val="ru-RU"/>
                </w:rPr>
                <w:t>4</w:t>
              </w:r>
              <w:r w:rsidRPr="00EB716A">
                <w:rPr>
                  <w:rFonts w:ascii="Times New Roman" w:hAnsi="Times New Roman" w:cs="Times New Roman"/>
                  <w:color w:val="0000FF"/>
                  <w:sz w:val="24"/>
                  <w:szCs w:val="24"/>
                  <w:u w:val="single"/>
                </w:rPr>
                <w:t>e</w:t>
              </w:r>
              <w:r w:rsidRPr="00EB716A">
                <w:rPr>
                  <w:rFonts w:ascii="Times New Roman" w:hAnsi="Times New Roman" w:cs="Times New Roman"/>
                  <w:color w:val="0000FF"/>
                  <w:sz w:val="24"/>
                  <w:szCs w:val="24"/>
                  <w:u w:val="single"/>
                  <w:lang w:val="ru-RU"/>
                </w:rPr>
                <w:t>0944</w:t>
              </w:r>
              <w:r w:rsidRPr="00EB716A">
                <w:rPr>
                  <w:rFonts w:ascii="Times New Roman" w:hAnsi="Times New Roman" w:cs="Times New Roman"/>
                  <w:color w:val="0000FF"/>
                  <w:sz w:val="24"/>
                  <w:szCs w:val="24"/>
                  <w:u w:val="single"/>
                </w:rPr>
                <w:t>a</w:t>
              </w:r>
            </w:hyperlink>
          </w:p>
        </w:tc>
      </w:tr>
      <w:tr w:rsidR="00C13905" w:rsidRPr="00EB716A">
        <w:trPr>
          <w:trHeight w:val="144"/>
          <w:tblCellSpacing w:w="20" w:type="nil"/>
        </w:trPr>
        <w:tc>
          <w:tcPr>
            <w:tcW w:w="0" w:type="auto"/>
            <w:gridSpan w:val="2"/>
            <w:tcMar>
              <w:top w:w="50" w:type="dxa"/>
              <w:left w:w="100" w:type="dxa"/>
            </w:tcMar>
            <w:vAlign w:val="center"/>
          </w:tcPr>
          <w:p w:rsidR="00C13905" w:rsidRPr="00EB716A" w:rsidRDefault="00A145CE">
            <w:pPr>
              <w:spacing w:after="0"/>
              <w:ind w:left="13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ОБЩЕЕ КОЛИЧЕСТВО ЧАСОВ ПО ПРОГРАММЕ</w:t>
            </w:r>
          </w:p>
        </w:tc>
        <w:tc>
          <w:tcPr>
            <w:tcW w:w="1733" w:type="dxa"/>
            <w:tcMar>
              <w:top w:w="50" w:type="dxa"/>
              <w:left w:w="100" w:type="dxa"/>
            </w:tcMar>
            <w:vAlign w:val="center"/>
          </w:tcPr>
          <w:p w:rsidR="00C13905" w:rsidRPr="00EB716A" w:rsidRDefault="00A145CE">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 xml:space="preserve">136 </w:t>
            </w:r>
          </w:p>
        </w:tc>
        <w:tc>
          <w:tcPr>
            <w:tcW w:w="1845" w:type="dxa"/>
            <w:tcMar>
              <w:top w:w="50" w:type="dxa"/>
              <w:left w:w="100" w:type="dxa"/>
            </w:tcMar>
            <w:vAlign w:val="center"/>
          </w:tcPr>
          <w:p w:rsidR="00C13905" w:rsidRPr="00EB716A" w:rsidRDefault="00A145CE">
            <w:pPr>
              <w:spacing w:after="0"/>
              <w:ind w:left="135"/>
              <w:jc w:val="center"/>
              <w:rPr>
                <w:rFonts w:ascii="Times New Roman" w:hAnsi="Times New Roman" w:cs="Times New Roman"/>
                <w:sz w:val="24"/>
                <w:szCs w:val="24"/>
              </w:rPr>
            </w:pPr>
            <w:r w:rsidRPr="00EB716A">
              <w:rPr>
                <w:rFonts w:ascii="Times New Roman" w:hAnsi="Times New Roman" w:cs="Times New Roman"/>
                <w:color w:val="000000"/>
                <w:sz w:val="24"/>
                <w:szCs w:val="24"/>
              </w:rPr>
              <w:t xml:space="preserve"> 7 </w:t>
            </w:r>
          </w:p>
        </w:tc>
        <w:tc>
          <w:tcPr>
            <w:tcW w:w="0" w:type="auto"/>
            <w:gridSpan w:val="2"/>
            <w:tcMar>
              <w:top w:w="50" w:type="dxa"/>
              <w:left w:w="100" w:type="dxa"/>
            </w:tcMar>
            <w:vAlign w:val="center"/>
          </w:tcPr>
          <w:p w:rsidR="00C13905" w:rsidRPr="00EB716A" w:rsidRDefault="00C13905">
            <w:pPr>
              <w:rPr>
                <w:rFonts w:ascii="Times New Roman" w:hAnsi="Times New Roman" w:cs="Times New Roman"/>
                <w:sz w:val="24"/>
                <w:szCs w:val="24"/>
              </w:rPr>
            </w:pPr>
          </w:p>
        </w:tc>
      </w:tr>
    </w:tbl>
    <w:p w:rsidR="00C13905" w:rsidRPr="00EB716A" w:rsidRDefault="00C13905">
      <w:pPr>
        <w:rPr>
          <w:rFonts w:ascii="Times New Roman" w:hAnsi="Times New Roman" w:cs="Times New Roman"/>
          <w:sz w:val="24"/>
          <w:szCs w:val="24"/>
          <w:lang w:val="ru-RU"/>
        </w:rPr>
        <w:sectPr w:rsidR="00C13905" w:rsidRPr="00EB716A">
          <w:pgSz w:w="16383" w:h="11906" w:orient="landscape"/>
          <w:pgMar w:top="1134" w:right="850" w:bottom="1134" w:left="1701" w:header="720" w:footer="720" w:gutter="0"/>
          <w:cols w:space="720"/>
        </w:sectPr>
      </w:pPr>
    </w:p>
    <w:p w:rsidR="00C13905" w:rsidRPr="00EB716A" w:rsidRDefault="00A145CE">
      <w:pPr>
        <w:spacing w:before="199" w:after="199" w:line="336" w:lineRule="auto"/>
        <w:ind w:left="120"/>
        <w:rPr>
          <w:rFonts w:ascii="Times New Roman" w:hAnsi="Times New Roman" w:cs="Times New Roman"/>
          <w:sz w:val="24"/>
          <w:szCs w:val="24"/>
          <w:lang w:val="ru-RU"/>
        </w:rPr>
      </w:pPr>
      <w:bookmarkStart w:id="8" w:name="block-85103223"/>
      <w:bookmarkEnd w:id="7"/>
      <w:r w:rsidRPr="00EB716A">
        <w:rPr>
          <w:rFonts w:ascii="Times New Roman" w:hAnsi="Times New Roman" w:cs="Times New Roman"/>
          <w:b/>
          <w:color w:val="000000"/>
          <w:sz w:val="24"/>
          <w:szCs w:val="24"/>
          <w:lang w:val="ru-RU"/>
        </w:rPr>
        <w:lastRenderedPageBreak/>
        <w:t xml:space="preserve">ПРОВЕРЯЕМЫЕ ТРЕБОВАНИЯ К РЕЗУЛЬТАТАМ ОСВОЕНИЯ ОСНОВНОЙ </w:t>
      </w:r>
    </w:p>
    <w:p w:rsidR="00C13905" w:rsidRPr="00EB716A" w:rsidRDefault="00A145CE">
      <w:pPr>
        <w:spacing w:before="199" w:after="199"/>
        <w:ind w:left="120"/>
        <w:rPr>
          <w:rFonts w:ascii="Times New Roman" w:hAnsi="Times New Roman" w:cs="Times New Roman"/>
          <w:sz w:val="24"/>
          <w:szCs w:val="24"/>
        </w:rPr>
      </w:pPr>
      <w:r w:rsidRPr="00EB716A">
        <w:rPr>
          <w:rFonts w:ascii="Times New Roman" w:hAnsi="Times New Roman" w:cs="Times New Roman"/>
          <w:b/>
          <w:color w:val="000000"/>
          <w:sz w:val="24"/>
          <w:szCs w:val="24"/>
        </w:rPr>
        <w:t>ОБРАЗОВАТЕЛЬНОЙ ПРОГРАММЫ</w:t>
      </w:r>
    </w:p>
    <w:p w:rsidR="00C13905" w:rsidRPr="00EB716A" w:rsidRDefault="00C13905">
      <w:pPr>
        <w:spacing w:after="0"/>
        <w:ind w:left="120"/>
        <w:rPr>
          <w:rFonts w:ascii="Times New Roman" w:hAnsi="Times New Roman" w:cs="Times New Roman"/>
          <w:sz w:val="24"/>
          <w:szCs w:val="24"/>
        </w:rPr>
      </w:pPr>
    </w:p>
    <w:p w:rsidR="00C13905" w:rsidRPr="00EB716A" w:rsidRDefault="00B9111F">
      <w:pPr>
        <w:spacing w:before="199" w:after="199"/>
        <w:ind w:left="120"/>
        <w:rPr>
          <w:rFonts w:ascii="Times New Roman" w:hAnsi="Times New Roman" w:cs="Times New Roman"/>
          <w:sz w:val="24"/>
          <w:szCs w:val="24"/>
        </w:rPr>
      </w:pPr>
      <w:r w:rsidRPr="00EB716A">
        <w:rPr>
          <w:rFonts w:ascii="Times New Roman" w:hAnsi="Times New Roman" w:cs="Times New Roman"/>
          <w:b/>
          <w:color w:val="000000"/>
          <w:sz w:val="24"/>
          <w:szCs w:val="24"/>
          <w:lang w:val="ru-RU"/>
        </w:rPr>
        <w:t xml:space="preserve">                                     </w:t>
      </w:r>
      <w:r w:rsidR="00A145CE" w:rsidRPr="00EB716A">
        <w:rPr>
          <w:rFonts w:ascii="Times New Roman" w:hAnsi="Times New Roman" w:cs="Times New Roman"/>
          <w:b/>
          <w:color w:val="000000"/>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C13905" w:rsidRPr="001D4EB0">
        <w:trPr>
          <w:trHeight w:val="144"/>
        </w:trPr>
        <w:tc>
          <w:tcPr>
            <w:tcW w:w="1878" w:type="dxa"/>
            <w:tcMar>
              <w:top w:w="50" w:type="dxa"/>
              <w:left w:w="100" w:type="dxa"/>
            </w:tcMar>
            <w:vAlign w:val="center"/>
          </w:tcPr>
          <w:p w:rsidR="00C13905" w:rsidRPr="00EB716A" w:rsidRDefault="00A145CE">
            <w:pPr>
              <w:spacing w:after="0"/>
              <w:ind w:left="272"/>
              <w:rPr>
                <w:rFonts w:ascii="Times New Roman" w:hAnsi="Times New Roman" w:cs="Times New Roman"/>
                <w:sz w:val="24"/>
                <w:szCs w:val="24"/>
              </w:rPr>
            </w:pPr>
            <w:r w:rsidRPr="00EB716A">
              <w:rPr>
                <w:rFonts w:ascii="Times New Roman" w:hAnsi="Times New Roman" w:cs="Times New Roman"/>
                <w:b/>
                <w:color w:val="000000"/>
                <w:sz w:val="24"/>
                <w:szCs w:val="24"/>
              </w:rPr>
              <w:t xml:space="preserve"> Код проверяемого результата </w:t>
            </w:r>
          </w:p>
        </w:tc>
        <w:tc>
          <w:tcPr>
            <w:tcW w:w="11963" w:type="dxa"/>
            <w:tcMar>
              <w:top w:w="50" w:type="dxa"/>
              <w:left w:w="100" w:type="dxa"/>
            </w:tcMar>
            <w:vAlign w:val="center"/>
          </w:tcPr>
          <w:p w:rsidR="00C13905" w:rsidRPr="00EB716A" w:rsidRDefault="00A145CE">
            <w:pPr>
              <w:spacing w:after="0"/>
              <w:ind w:left="272"/>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C13905" w:rsidRPr="001D4EB0">
        <w:trPr>
          <w:trHeight w:val="144"/>
        </w:trPr>
        <w:tc>
          <w:tcPr>
            <w:tcW w:w="1878"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1.1</w:t>
            </w:r>
          </w:p>
        </w:tc>
        <w:tc>
          <w:tcPr>
            <w:tcW w:w="11963"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читать, записывать, сравнивать, упорядочивать многозначные числа</w:t>
            </w:r>
          </w:p>
        </w:tc>
      </w:tr>
      <w:tr w:rsidR="00C13905" w:rsidRPr="001D4EB0">
        <w:trPr>
          <w:trHeight w:val="144"/>
        </w:trPr>
        <w:tc>
          <w:tcPr>
            <w:tcW w:w="1878"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1.2</w:t>
            </w:r>
          </w:p>
        </w:tc>
        <w:tc>
          <w:tcPr>
            <w:tcW w:w="11963" w:type="dxa"/>
            <w:tcMar>
              <w:top w:w="50" w:type="dxa"/>
              <w:left w:w="100" w:type="dxa"/>
            </w:tcMar>
            <w:vAlign w:val="center"/>
          </w:tcPr>
          <w:p w:rsidR="00C13905" w:rsidRPr="00EB716A" w:rsidRDefault="00A145CE">
            <w:pPr>
              <w:spacing w:after="0" w:line="336" w:lineRule="auto"/>
              <w:ind w:left="36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находить число, большее или меньшее данного числа на заданное число, в заданное число раз</w:t>
            </w:r>
          </w:p>
        </w:tc>
      </w:tr>
      <w:tr w:rsidR="00C13905" w:rsidRPr="001D4EB0">
        <w:trPr>
          <w:trHeight w:val="144"/>
        </w:trPr>
        <w:tc>
          <w:tcPr>
            <w:tcW w:w="1878"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1.3</w:t>
            </w:r>
          </w:p>
        </w:tc>
        <w:tc>
          <w:tcPr>
            <w:tcW w:w="11963"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C13905" w:rsidRPr="001D4EB0">
        <w:trPr>
          <w:trHeight w:val="144"/>
        </w:trPr>
        <w:tc>
          <w:tcPr>
            <w:tcW w:w="1878"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1.4</w:t>
            </w:r>
          </w:p>
        </w:tc>
        <w:tc>
          <w:tcPr>
            <w:tcW w:w="11963"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C13905" w:rsidRPr="001D4EB0">
        <w:trPr>
          <w:trHeight w:val="144"/>
        </w:trPr>
        <w:tc>
          <w:tcPr>
            <w:tcW w:w="1878"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1.5</w:t>
            </w:r>
          </w:p>
        </w:tc>
        <w:tc>
          <w:tcPr>
            <w:tcW w:w="11963"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C13905" w:rsidRPr="001D4EB0">
        <w:trPr>
          <w:trHeight w:val="144"/>
        </w:trPr>
        <w:tc>
          <w:tcPr>
            <w:tcW w:w="1878"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1.6</w:t>
            </w:r>
          </w:p>
        </w:tc>
        <w:tc>
          <w:tcPr>
            <w:tcW w:w="11963"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находить долю величины, величину по её доле</w:t>
            </w:r>
          </w:p>
        </w:tc>
      </w:tr>
      <w:tr w:rsidR="00C13905" w:rsidRPr="001D4EB0">
        <w:trPr>
          <w:trHeight w:val="144"/>
        </w:trPr>
        <w:tc>
          <w:tcPr>
            <w:tcW w:w="1878"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1.7</w:t>
            </w:r>
          </w:p>
        </w:tc>
        <w:tc>
          <w:tcPr>
            <w:tcW w:w="11963"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находить неизвестный компонент арифметического действия</w:t>
            </w:r>
          </w:p>
        </w:tc>
      </w:tr>
      <w:tr w:rsidR="00C13905" w:rsidRPr="001D4EB0">
        <w:trPr>
          <w:trHeight w:val="144"/>
        </w:trPr>
        <w:tc>
          <w:tcPr>
            <w:tcW w:w="1878"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1.8</w:t>
            </w:r>
          </w:p>
        </w:tc>
        <w:tc>
          <w:tcPr>
            <w:tcW w:w="11963"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C13905" w:rsidRPr="001D4EB0">
        <w:trPr>
          <w:trHeight w:val="144"/>
        </w:trPr>
        <w:tc>
          <w:tcPr>
            <w:tcW w:w="1878"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1.9</w:t>
            </w:r>
          </w:p>
        </w:tc>
        <w:tc>
          <w:tcPr>
            <w:tcW w:w="11963"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 xml:space="preserve">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w:t>
            </w:r>
            <w:r w:rsidRPr="00EB716A">
              <w:rPr>
                <w:rFonts w:ascii="Times New Roman" w:hAnsi="Times New Roman" w:cs="Times New Roman"/>
                <w:color w:val="000000"/>
                <w:sz w:val="24"/>
                <w:szCs w:val="24"/>
                <w:lang w:val="ru-RU"/>
              </w:rPr>
              <w:lastRenderedPageBreak/>
              <w:t>объёмом работы</w:t>
            </w:r>
          </w:p>
        </w:tc>
      </w:tr>
      <w:tr w:rsidR="00C13905" w:rsidRPr="001D4EB0">
        <w:trPr>
          <w:trHeight w:val="144"/>
        </w:trPr>
        <w:tc>
          <w:tcPr>
            <w:tcW w:w="1878"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lastRenderedPageBreak/>
              <w:t>1.10</w:t>
            </w:r>
          </w:p>
        </w:tc>
        <w:tc>
          <w:tcPr>
            <w:tcW w:w="11963"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C13905" w:rsidRPr="001D4EB0">
        <w:trPr>
          <w:trHeight w:val="144"/>
        </w:trPr>
        <w:tc>
          <w:tcPr>
            <w:tcW w:w="1878"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1.11</w:t>
            </w:r>
          </w:p>
        </w:tc>
        <w:tc>
          <w:tcPr>
            <w:tcW w:w="11963"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C13905" w:rsidRPr="00EB716A">
        <w:trPr>
          <w:trHeight w:val="144"/>
        </w:trPr>
        <w:tc>
          <w:tcPr>
            <w:tcW w:w="1878"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1.12</w:t>
            </w:r>
          </w:p>
        </w:tc>
        <w:tc>
          <w:tcPr>
            <w:tcW w:w="11963" w:type="dxa"/>
            <w:tcMar>
              <w:top w:w="50" w:type="dxa"/>
              <w:left w:w="100" w:type="dxa"/>
            </w:tcMar>
            <w:vAlign w:val="center"/>
          </w:tcPr>
          <w:p w:rsidR="00C13905" w:rsidRPr="00EB716A" w:rsidRDefault="00A145CE">
            <w:pPr>
              <w:spacing w:after="0" w:line="312" w:lineRule="auto"/>
              <w:ind w:left="365"/>
              <w:jc w:val="both"/>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sidRPr="00EB716A">
              <w:rPr>
                <w:rFonts w:ascii="Times New Roman" w:hAnsi="Times New Roman" w:cs="Times New Roman"/>
                <w:color w:val="000000"/>
                <w:sz w:val="24"/>
                <w:szCs w:val="24"/>
              </w:rPr>
              <w:t>(например, из таблиц, схем), находить различные способы решения</w:t>
            </w:r>
          </w:p>
        </w:tc>
      </w:tr>
      <w:tr w:rsidR="00C13905" w:rsidRPr="001D4EB0">
        <w:trPr>
          <w:trHeight w:val="144"/>
        </w:trPr>
        <w:tc>
          <w:tcPr>
            <w:tcW w:w="1878"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1.13</w:t>
            </w:r>
          </w:p>
        </w:tc>
        <w:tc>
          <w:tcPr>
            <w:tcW w:w="11963" w:type="dxa"/>
            <w:tcMar>
              <w:top w:w="50" w:type="dxa"/>
              <w:left w:w="100" w:type="dxa"/>
            </w:tcMar>
            <w:vAlign w:val="center"/>
          </w:tcPr>
          <w:p w:rsidR="00C13905" w:rsidRPr="00EB716A" w:rsidRDefault="00A145CE">
            <w:pPr>
              <w:spacing w:after="0" w:line="312"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различать окружность и круг, изображать с помощью циркуля и линейки окружность заданного радиуса</w:t>
            </w:r>
          </w:p>
        </w:tc>
      </w:tr>
      <w:tr w:rsidR="00C13905" w:rsidRPr="001D4EB0">
        <w:trPr>
          <w:trHeight w:val="144"/>
        </w:trPr>
        <w:tc>
          <w:tcPr>
            <w:tcW w:w="1878"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1.14</w:t>
            </w:r>
          </w:p>
        </w:tc>
        <w:tc>
          <w:tcPr>
            <w:tcW w:w="11963" w:type="dxa"/>
            <w:tcMar>
              <w:top w:w="50" w:type="dxa"/>
              <w:left w:w="100" w:type="dxa"/>
            </w:tcMar>
            <w:vAlign w:val="center"/>
          </w:tcPr>
          <w:p w:rsidR="00C13905" w:rsidRPr="00EB716A" w:rsidRDefault="00A145CE">
            <w:pPr>
              <w:spacing w:after="0" w:line="312"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C13905" w:rsidRPr="001D4EB0">
        <w:trPr>
          <w:trHeight w:val="144"/>
        </w:trPr>
        <w:tc>
          <w:tcPr>
            <w:tcW w:w="1878"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1.15</w:t>
            </w:r>
          </w:p>
        </w:tc>
        <w:tc>
          <w:tcPr>
            <w:tcW w:w="11963" w:type="dxa"/>
            <w:tcMar>
              <w:top w:w="50" w:type="dxa"/>
              <w:left w:w="100" w:type="dxa"/>
            </w:tcMar>
            <w:vAlign w:val="center"/>
          </w:tcPr>
          <w:p w:rsidR="00C13905" w:rsidRPr="00EB716A" w:rsidRDefault="00A145CE">
            <w:pPr>
              <w:spacing w:after="0" w:line="312"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C13905" w:rsidRPr="001D4EB0">
        <w:trPr>
          <w:trHeight w:val="144"/>
        </w:trPr>
        <w:tc>
          <w:tcPr>
            <w:tcW w:w="1878"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1.16</w:t>
            </w:r>
          </w:p>
        </w:tc>
        <w:tc>
          <w:tcPr>
            <w:tcW w:w="11963" w:type="dxa"/>
            <w:tcMar>
              <w:top w:w="50" w:type="dxa"/>
              <w:left w:w="100" w:type="dxa"/>
            </w:tcMar>
            <w:vAlign w:val="center"/>
          </w:tcPr>
          <w:p w:rsidR="00C13905" w:rsidRPr="00EB716A" w:rsidRDefault="00A145CE">
            <w:pPr>
              <w:spacing w:after="0" w:line="312"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распознавать верные (истинные) и неверные (ложные) утверждения, приводить пример, контрпример</w:t>
            </w:r>
          </w:p>
        </w:tc>
      </w:tr>
      <w:tr w:rsidR="00C13905" w:rsidRPr="001D4EB0">
        <w:trPr>
          <w:trHeight w:val="144"/>
        </w:trPr>
        <w:tc>
          <w:tcPr>
            <w:tcW w:w="1878"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1.17</w:t>
            </w:r>
          </w:p>
        </w:tc>
        <w:tc>
          <w:tcPr>
            <w:tcW w:w="11963"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формулировать утверждение (вывод), строить логические рассуждения (двух-трёхшаговые)</w:t>
            </w:r>
          </w:p>
        </w:tc>
      </w:tr>
      <w:tr w:rsidR="00C13905" w:rsidRPr="001D4EB0">
        <w:trPr>
          <w:trHeight w:val="144"/>
        </w:trPr>
        <w:tc>
          <w:tcPr>
            <w:tcW w:w="1878"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1.18</w:t>
            </w:r>
          </w:p>
        </w:tc>
        <w:tc>
          <w:tcPr>
            <w:tcW w:w="11963"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классифицировать объекты по заданным или самостоятельно установленным одному-двум признакам</w:t>
            </w:r>
          </w:p>
        </w:tc>
      </w:tr>
      <w:tr w:rsidR="00C13905" w:rsidRPr="001D4EB0">
        <w:trPr>
          <w:trHeight w:val="144"/>
        </w:trPr>
        <w:tc>
          <w:tcPr>
            <w:tcW w:w="1878"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1.19</w:t>
            </w:r>
          </w:p>
        </w:tc>
        <w:tc>
          <w:tcPr>
            <w:tcW w:w="11963"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C13905" w:rsidRPr="001D4EB0">
        <w:trPr>
          <w:trHeight w:val="144"/>
        </w:trPr>
        <w:tc>
          <w:tcPr>
            <w:tcW w:w="1878"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1.20</w:t>
            </w:r>
          </w:p>
        </w:tc>
        <w:tc>
          <w:tcPr>
            <w:tcW w:w="11963"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заполнять данными предложенную таблицу, столбчатую диаграмму</w:t>
            </w:r>
          </w:p>
        </w:tc>
      </w:tr>
      <w:tr w:rsidR="00C13905" w:rsidRPr="001D4EB0">
        <w:trPr>
          <w:trHeight w:val="144"/>
        </w:trPr>
        <w:tc>
          <w:tcPr>
            <w:tcW w:w="1878"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lastRenderedPageBreak/>
              <w:t>1.21</w:t>
            </w:r>
          </w:p>
        </w:tc>
        <w:tc>
          <w:tcPr>
            <w:tcW w:w="11963"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C13905" w:rsidRPr="001D4EB0">
        <w:trPr>
          <w:trHeight w:val="144"/>
        </w:trPr>
        <w:tc>
          <w:tcPr>
            <w:tcW w:w="1878"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1.22</w:t>
            </w:r>
          </w:p>
        </w:tc>
        <w:tc>
          <w:tcPr>
            <w:tcW w:w="11963"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составлять модель текстовой задачи, числовое выражение</w:t>
            </w:r>
          </w:p>
        </w:tc>
      </w:tr>
      <w:tr w:rsidR="00C13905" w:rsidRPr="001D4EB0">
        <w:trPr>
          <w:trHeight w:val="144"/>
        </w:trPr>
        <w:tc>
          <w:tcPr>
            <w:tcW w:w="1878"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1.23</w:t>
            </w:r>
          </w:p>
        </w:tc>
        <w:tc>
          <w:tcPr>
            <w:tcW w:w="11963"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выбирать рациональное решение задачи, находить все верные решения из предложенных</w:t>
            </w:r>
          </w:p>
        </w:tc>
      </w:tr>
    </w:tbl>
    <w:p w:rsidR="00C13905" w:rsidRPr="00EB716A" w:rsidRDefault="00C13905">
      <w:pPr>
        <w:spacing w:after="0"/>
        <w:ind w:left="120"/>
        <w:rPr>
          <w:rFonts w:ascii="Times New Roman" w:hAnsi="Times New Roman" w:cs="Times New Roman"/>
          <w:sz w:val="24"/>
          <w:szCs w:val="24"/>
          <w:lang w:val="ru-RU"/>
        </w:rPr>
      </w:pPr>
    </w:p>
    <w:p w:rsidR="00C13905" w:rsidRPr="00EB716A" w:rsidRDefault="00C13905">
      <w:pPr>
        <w:rPr>
          <w:rFonts w:ascii="Times New Roman" w:hAnsi="Times New Roman" w:cs="Times New Roman"/>
          <w:sz w:val="24"/>
          <w:szCs w:val="24"/>
          <w:lang w:val="ru-RU"/>
        </w:rPr>
        <w:sectPr w:rsidR="00C13905" w:rsidRPr="00EB716A">
          <w:pgSz w:w="11906" w:h="16383"/>
          <w:pgMar w:top="1134" w:right="850" w:bottom="1134" w:left="1701" w:header="720" w:footer="720" w:gutter="0"/>
          <w:cols w:space="720"/>
        </w:sectPr>
      </w:pPr>
    </w:p>
    <w:p w:rsidR="00C13905" w:rsidRPr="00EB716A" w:rsidRDefault="00A145CE" w:rsidP="00B9111F">
      <w:pPr>
        <w:spacing w:before="199" w:after="199"/>
        <w:ind w:left="120"/>
        <w:rPr>
          <w:rFonts w:ascii="Times New Roman" w:hAnsi="Times New Roman" w:cs="Times New Roman"/>
          <w:sz w:val="24"/>
          <w:szCs w:val="24"/>
        </w:rPr>
      </w:pPr>
      <w:bookmarkStart w:id="9" w:name="block-85103225"/>
      <w:bookmarkEnd w:id="8"/>
      <w:r w:rsidRPr="00EB716A">
        <w:rPr>
          <w:rFonts w:ascii="Times New Roman" w:hAnsi="Times New Roman" w:cs="Times New Roman"/>
          <w:b/>
          <w:color w:val="000000"/>
          <w:sz w:val="24"/>
          <w:szCs w:val="24"/>
        </w:rPr>
        <w:lastRenderedPageBreak/>
        <w:t xml:space="preserve">ПРОВЕРЯЕМЫЕ ЭЛЕМЕНТЫ СОДЕРЖАНИЯ </w:t>
      </w:r>
    </w:p>
    <w:p w:rsidR="00C13905" w:rsidRPr="00EB716A" w:rsidRDefault="00B9111F">
      <w:pPr>
        <w:spacing w:before="199" w:after="199"/>
        <w:ind w:left="120"/>
        <w:rPr>
          <w:rFonts w:ascii="Times New Roman" w:hAnsi="Times New Roman" w:cs="Times New Roman"/>
          <w:sz w:val="24"/>
          <w:szCs w:val="24"/>
        </w:rPr>
      </w:pPr>
      <w:r w:rsidRPr="00EB716A">
        <w:rPr>
          <w:rFonts w:ascii="Times New Roman" w:hAnsi="Times New Roman" w:cs="Times New Roman"/>
          <w:b/>
          <w:color w:val="000000"/>
          <w:sz w:val="24"/>
          <w:szCs w:val="24"/>
          <w:lang w:val="ru-RU"/>
        </w:rPr>
        <w:t xml:space="preserve">                                          </w:t>
      </w:r>
      <w:r w:rsidR="00A145CE" w:rsidRPr="00EB716A">
        <w:rPr>
          <w:rFonts w:ascii="Times New Roman" w:hAnsi="Times New Roman" w:cs="Times New Roman"/>
          <w:b/>
          <w:color w:val="000000"/>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7"/>
        <w:gridCol w:w="8253"/>
      </w:tblGrid>
      <w:tr w:rsidR="00C13905" w:rsidRPr="00EB716A">
        <w:trPr>
          <w:trHeight w:val="144"/>
        </w:trPr>
        <w:tc>
          <w:tcPr>
            <w:tcW w:w="1315" w:type="dxa"/>
            <w:tcMar>
              <w:top w:w="50" w:type="dxa"/>
              <w:left w:w="100" w:type="dxa"/>
            </w:tcMar>
            <w:vAlign w:val="center"/>
          </w:tcPr>
          <w:p w:rsidR="00C13905" w:rsidRPr="00EB716A" w:rsidRDefault="00A145CE">
            <w:pPr>
              <w:spacing w:after="0"/>
              <w:ind w:left="272"/>
              <w:rPr>
                <w:rFonts w:ascii="Times New Roman" w:hAnsi="Times New Roman" w:cs="Times New Roman"/>
                <w:sz w:val="24"/>
                <w:szCs w:val="24"/>
              </w:rPr>
            </w:pPr>
            <w:r w:rsidRPr="00EB716A">
              <w:rPr>
                <w:rFonts w:ascii="Times New Roman" w:hAnsi="Times New Roman" w:cs="Times New Roman"/>
                <w:b/>
                <w:color w:val="000000"/>
                <w:sz w:val="24"/>
                <w:szCs w:val="24"/>
              </w:rPr>
              <w:t xml:space="preserve"> Код </w:t>
            </w:r>
          </w:p>
        </w:tc>
        <w:tc>
          <w:tcPr>
            <w:tcW w:w="12849" w:type="dxa"/>
            <w:tcMar>
              <w:top w:w="50" w:type="dxa"/>
              <w:left w:w="100" w:type="dxa"/>
            </w:tcMar>
            <w:vAlign w:val="center"/>
          </w:tcPr>
          <w:p w:rsidR="00C13905" w:rsidRPr="00EB716A" w:rsidRDefault="00A145CE">
            <w:pPr>
              <w:spacing w:after="0"/>
              <w:ind w:left="272"/>
              <w:rPr>
                <w:rFonts w:ascii="Times New Roman" w:hAnsi="Times New Roman" w:cs="Times New Roman"/>
                <w:sz w:val="24"/>
                <w:szCs w:val="24"/>
              </w:rPr>
            </w:pPr>
            <w:r w:rsidRPr="00EB716A">
              <w:rPr>
                <w:rFonts w:ascii="Times New Roman" w:hAnsi="Times New Roman" w:cs="Times New Roman"/>
                <w:b/>
                <w:color w:val="000000"/>
                <w:sz w:val="24"/>
                <w:szCs w:val="24"/>
              </w:rPr>
              <w:t xml:space="preserve"> Проверяемый элемент содержания </w:t>
            </w:r>
          </w:p>
        </w:tc>
      </w:tr>
      <w:tr w:rsidR="00C13905" w:rsidRPr="00EB716A">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w:t>
            </w:r>
          </w:p>
        </w:tc>
        <w:tc>
          <w:tcPr>
            <w:tcW w:w="12849"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rPr>
            </w:pPr>
            <w:r w:rsidRPr="00EB716A">
              <w:rPr>
                <w:rFonts w:ascii="Times New Roman" w:hAnsi="Times New Roman" w:cs="Times New Roman"/>
                <w:color w:val="000000"/>
                <w:sz w:val="24"/>
                <w:szCs w:val="24"/>
              </w:rPr>
              <w:t>Числа и величины</w:t>
            </w:r>
          </w:p>
        </w:tc>
      </w:tr>
      <w:tr w:rsidR="00C13905" w:rsidRPr="001D4EB0">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1.1</w:t>
            </w:r>
          </w:p>
        </w:tc>
        <w:tc>
          <w:tcPr>
            <w:tcW w:w="12849"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C13905" w:rsidRPr="001D4EB0">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1.2</w:t>
            </w:r>
          </w:p>
        </w:tc>
        <w:tc>
          <w:tcPr>
            <w:tcW w:w="12849" w:type="dxa"/>
            <w:tcMar>
              <w:top w:w="50" w:type="dxa"/>
              <w:left w:w="100" w:type="dxa"/>
            </w:tcMar>
            <w:vAlign w:val="center"/>
          </w:tcPr>
          <w:p w:rsidR="00C13905" w:rsidRPr="00EB716A" w:rsidRDefault="00A145CE">
            <w:pPr>
              <w:spacing w:after="0" w:line="336" w:lineRule="auto"/>
              <w:ind w:left="36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Величины: сравнение объектов по массе, длине, площади, вместимости</w:t>
            </w:r>
          </w:p>
        </w:tc>
      </w:tr>
      <w:tr w:rsidR="00C13905" w:rsidRPr="001D4EB0">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1.3</w:t>
            </w:r>
          </w:p>
        </w:tc>
        <w:tc>
          <w:tcPr>
            <w:tcW w:w="12849"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Единицы массы и соотношения между ними</w:t>
            </w:r>
          </w:p>
        </w:tc>
      </w:tr>
      <w:tr w:rsidR="00C13905" w:rsidRPr="001D4EB0">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1.4</w:t>
            </w:r>
          </w:p>
        </w:tc>
        <w:tc>
          <w:tcPr>
            <w:tcW w:w="12849"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Единицы времени, соотношения между ними</w:t>
            </w:r>
          </w:p>
        </w:tc>
      </w:tr>
      <w:tr w:rsidR="00C13905" w:rsidRPr="001D4EB0">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1.5</w:t>
            </w:r>
          </w:p>
        </w:tc>
        <w:tc>
          <w:tcPr>
            <w:tcW w:w="12849"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Единицы длины, площади, вместимости, скорости. Соотношение между единицами в пределах 100 000</w:t>
            </w:r>
          </w:p>
        </w:tc>
      </w:tr>
      <w:tr w:rsidR="00C13905" w:rsidRPr="001D4EB0">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1.6</w:t>
            </w:r>
          </w:p>
        </w:tc>
        <w:tc>
          <w:tcPr>
            <w:tcW w:w="12849" w:type="dxa"/>
            <w:tcMar>
              <w:top w:w="50" w:type="dxa"/>
              <w:left w:w="100" w:type="dxa"/>
            </w:tcMar>
            <w:vAlign w:val="center"/>
          </w:tcPr>
          <w:p w:rsidR="00C13905" w:rsidRPr="00EB716A" w:rsidRDefault="00A145CE">
            <w:pPr>
              <w:spacing w:after="0" w:line="336" w:lineRule="auto"/>
              <w:ind w:left="365"/>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Доля величины времени, массы, длины</w:t>
            </w:r>
          </w:p>
        </w:tc>
      </w:tr>
      <w:tr w:rsidR="00C13905" w:rsidRPr="00EB716A">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2</w:t>
            </w:r>
          </w:p>
        </w:tc>
        <w:tc>
          <w:tcPr>
            <w:tcW w:w="12849"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rPr>
            </w:pPr>
            <w:r w:rsidRPr="00EB716A">
              <w:rPr>
                <w:rFonts w:ascii="Times New Roman" w:hAnsi="Times New Roman" w:cs="Times New Roman"/>
                <w:color w:val="000000"/>
                <w:sz w:val="24"/>
                <w:szCs w:val="24"/>
              </w:rPr>
              <w:t>Арифметические действия</w:t>
            </w:r>
          </w:p>
        </w:tc>
      </w:tr>
      <w:tr w:rsidR="00C13905" w:rsidRPr="00EB716A">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2.1</w:t>
            </w:r>
          </w:p>
        </w:tc>
        <w:tc>
          <w:tcPr>
            <w:tcW w:w="12849"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sidRPr="00EB716A">
              <w:rPr>
                <w:rFonts w:ascii="Times New Roman" w:hAnsi="Times New Roman" w:cs="Times New Roman"/>
                <w:color w:val="000000"/>
                <w:sz w:val="24"/>
                <w:szCs w:val="24"/>
              </w:rPr>
              <w:t>Деление с остатком. Умножение и деление на 10, 100, 1000</w:t>
            </w:r>
          </w:p>
        </w:tc>
      </w:tr>
      <w:tr w:rsidR="00C13905" w:rsidRPr="001D4EB0">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2.2</w:t>
            </w:r>
          </w:p>
        </w:tc>
        <w:tc>
          <w:tcPr>
            <w:tcW w:w="12849"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C13905" w:rsidRPr="001D4EB0">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2.3</w:t>
            </w:r>
          </w:p>
        </w:tc>
        <w:tc>
          <w:tcPr>
            <w:tcW w:w="12849"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Равенство, содержащее неизвестный компонент арифметического действия: запись, нахождение неизвестного компонента</w:t>
            </w:r>
          </w:p>
        </w:tc>
      </w:tr>
      <w:tr w:rsidR="00C13905" w:rsidRPr="001D4EB0">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2.4</w:t>
            </w:r>
          </w:p>
        </w:tc>
        <w:tc>
          <w:tcPr>
            <w:tcW w:w="12849"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Умножение и деление величины на однозначное число</w:t>
            </w:r>
          </w:p>
        </w:tc>
      </w:tr>
      <w:tr w:rsidR="00C13905" w:rsidRPr="00EB716A">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3</w:t>
            </w:r>
          </w:p>
        </w:tc>
        <w:tc>
          <w:tcPr>
            <w:tcW w:w="12849" w:type="dxa"/>
            <w:tcMar>
              <w:top w:w="50" w:type="dxa"/>
              <w:left w:w="100" w:type="dxa"/>
            </w:tcMar>
            <w:vAlign w:val="center"/>
          </w:tcPr>
          <w:p w:rsidR="00C13905" w:rsidRPr="00EB716A" w:rsidRDefault="00A145CE">
            <w:pPr>
              <w:spacing w:after="0" w:line="336" w:lineRule="auto"/>
              <w:ind w:left="365"/>
              <w:rPr>
                <w:rFonts w:ascii="Times New Roman" w:hAnsi="Times New Roman" w:cs="Times New Roman"/>
                <w:sz w:val="24"/>
                <w:szCs w:val="24"/>
              </w:rPr>
            </w:pPr>
            <w:r w:rsidRPr="00EB716A">
              <w:rPr>
                <w:rFonts w:ascii="Times New Roman" w:hAnsi="Times New Roman" w:cs="Times New Roman"/>
                <w:color w:val="000000"/>
                <w:sz w:val="24"/>
                <w:szCs w:val="24"/>
              </w:rPr>
              <w:t>Текстовые задачи</w:t>
            </w:r>
          </w:p>
        </w:tc>
      </w:tr>
      <w:tr w:rsidR="00C13905" w:rsidRPr="001D4EB0">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3.1</w:t>
            </w:r>
          </w:p>
        </w:tc>
        <w:tc>
          <w:tcPr>
            <w:tcW w:w="12849"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C13905" w:rsidRPr="00EB716A">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3.2</w:t>
            </w:r>
          </w:p>
        </w:tc>
        <w:tc>
          <w:tcPr>
            <w:tcW w:w="12849"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Задачи на установление времени (начало, продолжительность и окончание события), расчёта количества, расхода, изменения. </w:t>
            </w:r>
            <w:r w:rsidRPr="00EB716A">
              <w:rPr>
                <w:rFonts w:ascii="Times New Roman" w:hAnsi="Times New Roman" w:cs="Times New Roman"/>
                <w:color w:val="000000"/>
                <w:sz w:val="24"/>
                <w:szCs w:val="24"/>
              </w:rPr>
              <w:t xml:space="preserve">Задачи на </w:t>
            </w:r>
            <w:r w:rsidRPr="00EB716A">
              <w:rPr>
                <w:rFonts w:ascii="Times New Roman" w:hAnsi="Times New Roman" w:cs="Times New Roman"/>
                <w:color w:val="000000"/>
                <w:sz w:val="24"/>
                <w:szCs w:val="24"/>
              </w:rPr>
              <w:lastRenderedPageBreak/>
              <w:t>нахождение доли величины, величины по её доле</w:t>
            </w:r>
          </w:p>
        </w:tc>
      </w:tr>
      <w:tr w:rsidR="00C13905" w:rsidRPr="001D4EB0">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lastRenderedPageBreak/>
              <w:t>3.3</w:t>
            </w:r>
          </w:p>
        </w:tc>
        <w:tc>
          <w:tcPr>
            <w:tcW w:w="12849"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Разные способы решения некоторых видов изученных задач</w:t>
            </w:r>
          </w:p>
        </w:tc>
      </w:tr>
      <w:tr w:rsidR="00C13905" w:rsidRPr="001D4EB0">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4</w:t>
            </w:r>
          </w:p>
        </w:tc>
        <w:tc>
          <w:tcPr>
            <w:tcW w:w="12849"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Пространственные отношения и геометрические фигуры</w:t>
            </w:r>
          </w:p>
        </w:tc>
      </w:tr>
      <w:tr w:rsidR="00C13905" w:rsidRPr="00EB716A">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4.1</w:t>
            </w:r>
          </w:p>
        </w:tc>
        <w:tc>
          <w:tcPr>
            <w:tcW w:w="12849" w:type="dxa"/>
            <w:tcMar>
              <w:top w:w="50" w:type="dxa"/>
              <w:left w:w="100" w:type="dxa"/>
            </w:tcMar>
            <w:vAlign w:val="center"/>
          </w:tcPr>
          <w:p w:rsidR="00C13905" w:rsidRPr="00EB716A" w:rsidRDefault="00A145CE">
            <w:pPr>
              <w:spacing w:after="0" w:line="336" w:lineRule="auto"/>
              <w:ind w:left="365"/>
              <w:rPr>
                <w:rFonts w:ascii="Times New Roman" w:hAnsi="Times New Roman" w:cs="Times New Roman"/>
                <w:sz w:val="24"/>
                <w:szCs w:val="24"/>
              </w:rPr>
            </w:pPr>
            <w:r w:rsidRPr="00EB716A">
              <w:rPr>
                <w:rFonts w:ascii="Times New Roman" w:hAnsi="Times New Roman" w:cs="Times New Roman"/>
                <w:color w:val="000000"/>
                <w:sz w:val="24"/>
                <w:szCs w:val="24"/>
              </w:rPr>
              <w:t>Наглядные представления о симметрии</w:t>
            </w:r>
          </w:p>
        </w:tc>
      </w:tr>
      <w:tr w:rsidR="00C13905" w:rsidRPr="001D4EB0">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4.2</w:t>
            </w:r>
          </w:p>
        </w:tc>
        <w:tc>
          <w:tcPr>
            <w:tcW w:w="12849"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C13905" w:rsidRPr="001D4EB0">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4.3</w:t>
            </w:r>
          </w:p>
        </w:tc>
        <w:tc>
          <w:tcPr>
            <w:tcW w:w="12849"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Конструирование: разбиение фигуры на прямоугольники (квадраты), составление фигур из прямоугольников (квадратов)</w:t>
            </w:r>
          </w:p>
        </w:tc>
      </w:tr>
      <w:tr w:rsidR="00C13905" w:rsidRPr="001D4EB0">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4.4</w:t>
            </w:r>
          </w:p>
        </w:tc>
        <w:tc>
          <w:tcPr>
            <w:tcW w:w="12849"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Периметр, площадь фигуры, составленной из двух-трёх прямоугольников (квадратов)</w:t>
            </w:r>
          </w:p>
        </w:tc>
      </w:tr>
      <w:tr w:rsidR="00C13905" w:rsidRPr="00EB716A">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5</w:t>
            </w:r>
          </w:p>
        </w:tc>
        <w:tc>
          <w:tcPr>
            <w:tcW w:w="12849"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rPr>
            </w:pPr>
            <w:r w:rsidRPr="00EB716A">
              <w:rPr>
                <w:rFonts w:ascii="Times New Roman" w:hAnsi="Times New Roman" w:cs="Times New Roman"/>
                <w:color w:val="000000"/>
                <w:sz w:val="24"/>
                <w:szCs w:val="24"/>
              </w:rPr>
              <w:t>Математическая информация</w:t>
            </w:r>
          </w:p>
        </w:tc>
      </w:tr>
      <w:tr w:rsidR="00C13905" w:rsidRPr="001D4EB0">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5.1</w:t>
            </w:r>
          </w:p>
        </w:tc>
        <w:tc>
          <w:tcPr>
            <w:tcW w:w="12849"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C13905" w:rsidRPr="00EB716A">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5.2</w:t>
            </w:r>
          </w:p>
        </w:tc>
        <w:tc>
          <w:tcPr>
            <w:tcW w:w="12849"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sidRPr="00EB716A">
              <w:rPr>
                <w:rFonts w:ascii="Times New Roman" w:hAnsi="Times New Roman" w:cs="Times New Roman"/>
                <w:color w:val="000000"/>
                <w:sz w:val="24"/>
                <w:szCs w:val="24"/>
              </w:rPr>
              <w:t>Запись информации в предложенной таблице, на столбчатой диаграмме</w:t>
            </w:r>
          </w:p>
        </w:tc>
      </w:tr>
      <w:tr w:rsidR="00C13905" w:rsidRPr="00EB716A">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5.3</w:t>
            </w:r>
          </w:p>
        </w:tc>
        <w:tc>
          <w:tcPr>
            <w:tcW w:w="12849"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rPr>
            </w:pPr>
            <w:r w:rsidRPr="00EB716A">
              <w:rPr>
                <w:rFonts w:ascii="Times New Roman" w:hAnsi="Times New Roman" w:cs="Times New Roman"/>
                <w:color w:val="000000"/>
                <w:sz w:val="24"/>
                <w:szCs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sidRPr="00EB716A">
              <w:rPr>
                <w:rFonts w:ascii="Times New Roman" w:hAnsi="Times New Roman" w:cs="Times New Roman"/>
                <w:color w:val="000000"/>
                <w:sz w:val="24"/>
                <w:szCs w:val="24"/>
              </w:rPr>
              <w:t>Правила безопасной работы с электронными источниками информации</w:t>
            </w:r>
          </w:p>
        </w:tc>
      </w:tr>
      <w:tr w:rsidR="00C13905" w:rsidRPr="001D4EB0">
        <w:trPr>
          <w:trHeight w:val="144"/>
        </w:trPr>
        <w:tc>
          <w:tcPr>
            <w:tcW w:w="1315" w:type="dxa"/>
            <w:tcMar>
              <w:top w:w="50" w:type="dxa"/>
              <w:left w:w="100" w:type="dxa"/>
            </w:tcMar>
            <w:vAlign w:val="center"/>
          </w:tcPr>
          <w:p w:rsidR="00C13905" w:rsidRPr="00EB716A" w:rsidRDefault="00A145CE">
            <w:pPr>
              <w:spacing w:after="0" w:line="336" w:lineRule="auto"/>
              <w:ind w:left="365"/>
              <w:jc w:val="center"/>
              <w:rPr>
                <w:rFonts w:ascii="Times New Roman" w:hAnsi="Times New Roman" w:cs="Times New Roman"/>
                <w:sz w:val="24"/>
                <w:szCs w:val="24"/>
              </w:rPr>
            </w:pPr>
            <w:r w:rsidRPr="00EB716A">
              <w:rPr>
                <w:rFonts w:ascii="Times New Roman" w:hAnsi="Times New Roman" w:cs="Times New Roman"/>
                <w:color w:val="000000"/>
                <w:sz w:val="24"/>
                <w:szCs w:val="24"/>
              </w:rPr>
              <w:t>5.4</w:t>
            </w:r>
          </w:p>
        </w:tc>
        <w:tc>
          <w:tcPr>
            <w:tcW w:w="12849" w:type="dxa"/>
            <w:tcMar>
              <w:top w:w="50" w:type="dxa"/>
              <w:left w:w="100" w:type="dxa"/>
            </w:tcMar>
            <w:vAlign w:val="center"/>
          </w:tcPr>
          <w:p w:rsidR="00C13905" w:rsidRPr="00EB716A" w:rsidRDefault="00A145CE">
            <w:pPr>
              <w:spacing w:after="0" w:line="336" w:lineRule="auto"/>
              <w:ind w:left="365"/>
              <w:jc w:val="both"/>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Алгоритмы решения учебных и практических задач</w:t>
            </w:r>
          </w:p>
        </w:tc>
      </w:tr>
    </w:tbl>
    <w:p w:rsidR="00C13905" w:rsidRPr="00EB716A" w:rsidRDefault="00C13905">
      <w:pPr>
        <w:rPr>
          <w:rFonts w:ascii="Times New Roman" w:hAnsi="Times New Roman" w:cs="Times New Roman"/>
          <w:sz w:val="24"/>
          <w:szCs w:val="24"/>
          <w:lang w:val="ru-RU"/>
        </w:rPr>
        <w:sectPr w:rsidR="00C13905" w:rsidRPr="00EB716A">
          <w:pgSz w:w="11906" w:h="16383"/>
          <w:pgMar w:top="1134" w:right="850" w:bottom="1134" w:left="1701" w:header="720" w:footer="720" w:gutter="0"/>
          <w:cols w:space="720"/>
        </w:sectPr>
      </w:pPr>
    </w:p>
    <w:p w:rsidR="00C13905" w:rsidRPr="00EB716A" w:rsidRDefault="00A145CE">
      <w:pPr>
        <w:spacing w:after="0"/>
        <w:ind w:left="120"/>
        <w:rPr>
          <w:rFonts w:ascii="Times New Roman" w:hAnsi="Times New Roman" w:cs="Times New Roman"/>
          <w:sz w:val="24"/>
          <w:szCs w:val="24"/>
          <w:lang w:val="ru-RU"/>
        </w:rPr>
      </w:pPr>
      <w:bookmarkStart w:id="10" w:name="block-85103224"/>
      <w:bookmarkEnd w:id="9"/>
      <w:r w:rsidRPr="00EB716A">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C13905" w:rsidRPr="00EB716A" w:rsidRDefault="00A145CE">
      <w:pPr>
        <w:spacing w:after="0" w:line="480" w:lineRule="auto"/>
        <w:ind w:left="120"/>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ОБЯЗАТЕЛЬНЫЕ УЧЕБНЫЕ МАТЕРИАЛЫ ДЛЯ УЧЕНИКА</w:t>
      </w:r>
    </w:p>
    <w:p w:rsidR="00C13905" w:rsidRPr="00EB716A" w:rsidRDefault="00A145CE">
      <w:pPr>
        <w:spacing w:after="0" w:line="480" w:lineRule="auto"/>
        <w:ind w:left="120"/>
        <w:rPr>
          <w:rFonts w:ascii="Times New Roman" w:hAnsi="Times New Roman" w:cs="Times New Roman"/>
          <w:sz w:val="24"/>
          <w:szCs w:val="24"/>
          <w:lang w:val="ru-RU"/>
        </w:rPr>
      </w:pPr>
      <w:bookmarkStart w:id="11" w:name="7e61753f-514e-40fe-996f-253694acfacb"/>
      <w:r w:rsidRPr="00EB716A">
        <w:rPr>
          <w:rFonts w:ascii="Times New Roman" w:hAnsi="Times New Roman" w:cs="Times New Roman"/>
          <w:color w:val="000000"/>
          <w:sz w:val="24"/>
          <w:szCs w:val="24"/>
          <w:lang w:val="ru-RU"/>
        </w:rPr>
        <w:t>• Математика: 4-й класс: учебник: в 2 частях; 13-е издание, переработанное Моро М.И., Бантова М.А., Бельтюкова Г.В. и др. Акционерное общество «Издательство «Просвещение»</w:t>
      </w:r>
      <w:bookmarkEnd w:id="11"/>
    </w:p>
    <w:p w:rsidR="00C13905" w:rsidRPr="00EB716A" w:rsidRDefault="00C13905">
      <w:pPr>
        <w:spacing w:after="0"/>
        <w:ind w:left="120"/>
        <w:rPr>
          <w:rFonts w:ascii="Times New Roman" w:hAnsi="Times New Roman" w:cs="Times New Roman"/>
          <w:sz w:val="24"/>
          <w:szCs w:val="24"/>
          <w:lang w:val="ru-RU"/>
        </w:rPr>
      </w:pPr>
    </w:p>
    <w:p w:rsidR="00C13905" w:rsidRPr="00EB716A" w:rsidRDefault="00A145CE">
      <w:pPr>
        <w:spacing w:after="0" w:line="480" w:lineRule="auto"/>
        <w:ind w:left="120"/>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МЕТОДИЧЕСКИЕ МАТЕРИАЛЫ ДЛЯ УЧИТЕЛЯ</w:t>
      </w:r>
    </w:p>
    <w:p w:rsidR="00C13905" w:rsidRPr="00EB716A" w:rsidRDefault="00A145CE">
      <w:pPr>
        <w:spacing w:after="0" w:line="480" w:lineRule="auto"/>
        <w:ind w:left="120"/>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Поурочные разработки</w:t>
      </w:r>
      <w:r w:rsidRPr="00EB716A">
        <w:rPr>
          <w:rFonts w:ascii="Times New Roman" w:hAnsi="Times New Roman" w:cs="Times New Roman"/>
          <w:sz w:val="24"/>
          <w:szCs w:val="24"/>
          <w:lang w:val="ru-RU"/>
        </w:rPr>
        <w:br/>
      </w:r>
      <w:r w:rsidRPr="00EB716A">
        <w:rPr>
          <w:rFonts w:ascii="Times New Roman" w:hAnsi="Times New Roman" w:cs="Times New Roman"/>
          <w:color w:val="000000"/>
          <w:sz w:val="24"/>
          <w:szCs w:val="24"/>
          <w:lang w:val="ru-RU"/>
        </w:rPr>
        <w:t xml:space="preserve"> Библиотека материалов для начальной школы</w:t>
      </w:r>
      <w:r w:rsidR="00C56C29" w:rsidRPr="00EB716A">
        <w:rPr>
          <w:rFonts w:ascii="Times New Roman" w:hAnsi="Times New Roman" w:cs="Times New Roman"/>
          <w:color w:val="000000"/>
          <w:sz w:val="24"/>
          <w:szCs w:val="24"/>
          <w:lang w:val="ru-RU"/>
        </w:rPr>
        <w:t xml:space="preserve"> </w:t>
      </w:r>
      <w:r w:rsidRPr="00EB716A">
        <w:rPr>
          <w:rFonts w:ascii="Times New Roman" w:hAnsi="Times New Roman" w:cs="Times New Roman"/>
          <w:color w:val="000000"/>
          <w:sz w:val="24"/>
          <w:szCs w:val="24"/>
        </w:rPr>
        <w:t>http</w:t>
      </w:r>
      <w:r w:rsidRPr="00EB716A">
        <w:rPr>
          <w:rFonts w:ascii="Times New Roman" w:hAnsi="Times New Roman" w:cs="Times New Roman"/>
          <w:color w:val="000000"/>
          <w:sz w:val="24"/>
          <w:szCs w:val="24"/>
          <w:lang w:val="ru-RU"/>
        </w:rPr>
        <w:t>://</w:t>
      </w:r>
      <w:r w:rsidRPr="00EB716A">
        <w:rPr>
          <w:rFonts w:ascii="Times New Roman" w:hAnsi="Times New Roman" w:cs="Times New Roman"/>
          <w:color w:val="000000"/>
          <w:sz w:val="24"/>
          <w:szCs w:val="24"/>
        </w:rPr>
        <w:t>www</w:t>
      </w:r>
      <w:r w:rsidRPr="00EB716A">
        <w:rPr>
          <w:rFonts w:ascii="Times New Roman" w:hAnsi="Times New Roman" w:cs="Times New Roman"/>
          <w:color w:val="000000"/>
          <w:sz w:val="24"/>
          <w:szCs w:val="24"/>
          <w:lang w:val="ru-RU"/>
        </w:rPr>
        <w:t>.</w:t>
      </w:r>
      <w:r w:rsidRPr="00EB716A">
        <w:rPr>
          <w:rFonts w:ascii="Times New Roman" w:hAnsi="Times New Roman" w:cs="Times New Roman"/>
          <w:color w:val="000000"/>
          <w:sz w:val="24"/>
          <w:szCs w:val="24"/>
        </w:rPr>
        <w:t>nachalka</w:t>
      </w:r>
      <w:r w:rsidRPr="00EB716A">
        <w:rPr>
          <w:rFonts w:ascii="Times New Roman" w:hAnsi="Times New Roman" w:cs="Times New Roman"/>
          <w:color w:val="000000"/>
          <w:sz w:val="24"/>
          <w:szCs w:val="24"/>
          <w:lang w:val="ru-RU"/>
        </w:rPr>
        <w:t>.</w:t>
      </w:r>
      <w:r w:rsidRPr="00EB716A">
        <w:rPr>
          <w:rFonts w:ascii="Times New Roman" w:hAnsi="Times New Roman" w:cs="Times New Roman"/>
          <w:color w:val="000000"/>
          <w:sz w:val="24"/>
          <w:szCs w:val="24"/>
        </w:rPr>
        <w:t>com</w:t>
      </w:r>
      <w:r w:rsidRPr="00EB716A">
        <w:rPr>
          <w:rFonts w:ascii="Times New Roman" w:hAnsi="Times New Roman" w:cs="Times New Roman"/>
          <w:color w:val="000000"/>
          <w:sz w:val="24"/>
          <w:szCs w:val="24"/>
          <w:lang w:val="ru-RU"/>
        </w:rPr>
        <w:t>/</w:t>
      </w:r>
      <w:r w:rsidRPr="00EB716A">
        <w:rPr>
          <w:rFonts w:ascii="Times New Roman" w:hAnsi="Times New Roman" w:cs="Times New Roman"/>
          <w:color w:val="000000"/>
          <w:sz w:val="24"/>
          <w:szCs w:val="24"/>
        </w:rPr>
        <w:t>biblioteka</w:t>
      </w:r>
      <w:r w:rsidRPr="00EB716A">
        <w:rPr>
          <w:rFonts w:ascii="Times New Roman" w:hAnsi="Times New Roman" w:cs="Times New Roman"/>
          <w:sz w:val="24"/>
          <w:szCs w:val="24"/>
          <w:lang w:val="ru-RU"/>
        </w:rPr>
        <w:br/>
      </w:r>
      <w:bookmarkStart w:id="12" w:name="4ccd20f5-4b97-462e-8469-dea56de20829"/>
      <w:bookmarkEnd w:id="12"/>
    </w:p>
    <w:p w:rsidR="00C13905" w:rsidRPr="00EB716A" w:rsidRDefault="00C13905">
      <w:pPr>
        <w:spacing w:after="0"/>
        <w:ind w:left="120"/>
        <w:rPr>
          <w:rFonts w:ascii="Times New Roman" w:hAnsi="Times New Roman" w:cs="Times New Roman"/>
          <w:sz w:val="24"/>
          <w:szCs w:val="24"/>
          <w:lang w:val="ru-RU"/>
        </w:rPr>
      </w:pPr>
    </w:p>
    <w:p w:rsidR="00C13905" w:rsidRPr="00EB716A" w:rsidRDefault="00A145CE">
      <w:pPr>
        <w:spacing w:after="0" w:line="480" w:lineRule="auto"/>
        <w:ind w:left="120"/>
        <w:rPr>
          <w:rFonts w:ascii="Times New Roman" w:hAnsi="Times New Roman" w:cs="Times New Roman"/>
          <w:sz w:val="24"/>
          <w:szCs w:val="24"/>
          <w:lang w:val="ru-RU"/>
        </w:rPr>
      </w:pPr>
      <w:r w:rsidRPr="00EB716A">
        <w:rPr>
          <w:rFonts w:ascii="Times New Roman" w:hAnsi="Times New Roman" w:cs="Times New Roman"/>
          <w:b/>
          <w:color w:val="000000"/>
          <w:sz w:val="24"/>
          <w:szCs w:val="24"/>
          <w:lang w:val="ru-RU"/>
        </w:rPr>
        <w:t>ЦИФРОВЫЕ ОБРАЗОВАТЕЛЬНЫЕ РЕСУРСЫ И РЕСУРСЫ СЕТИ ИНТЕРНЕТ</w:t>
      </w:r>
    </w:p>
    <w:p w:rsidR="00C13905" w:rsidRPr="00EB716A" w:rsidRDefault="00A145CE">
      <w:pPr>
        <w:spacing w:after="0" w:line="480" w:lineRule="auto"/>
        <w:ind w:left="120"/>
        <w:rPr>
          <w:rFonts w:ascii="Times New Roman" w:hAnsi="Times New Roman" w:cs="Times New Roman"/>
          <w:sz w:val="24"/>
          <w:szCs w:val="24"/>
          <w:lang w:val="ru-RU"/>
        </w:rPr>
      </w:pPr>
      <w:r w:rsidRPr="00EB716A">
        <w:rPr>
          <w:rFonts w:ascii="Times New Roman" w:hAnsi="Times New Roman" w:cs="Times New Roman"/>
          <w:color w:val="000000"/>
          <w:sz w:val="24"/>
          <w:szCs w:val="24"/>
          <w:lang w:val="ru-RU"/>
        </w:rPr>
        <w:t>Учи.ру</w:t>
      </w:r>
      <w:r w:rsidRPr="00EB716A">
        <w:rPr>
          <w:rFonts w:ascii="Times New Roman" w:hAnsi="Times New Roman" w:cs="Times New Roman"/>
          <w:sz w:val="24"/>
          <w:szCs w:val="24"/>
          <w:lang w:val="ru-RU"/>
        </w:rPr>
        <w:br/>
      </w:r>
      <w:r w:rsidRPr="00EB716A">
        <w:rPr>
          <w:rFonts w:ascii="Times New Roman" w:hAnsi="Times New Roman" w:cs="Times New Roman"/>
          <w:color w:val="000000"/>
          <w:sz w:val="24"/>
          <w:szCs w:val="24"/>
          <w:lang w:val="ru-RU"/>
        </w:rPr>
        <w:t xml:space="preserve"> РЭШ</w:t>
      </w:r>
      <w:r w:rsidRPr="00EB716A">
        <w:rPr>
          <w:rFonts w:ascii="Times New Roman" w:hAnsi="Times New Roman" w:cs="Times New Roman"/>
          <w:sz w:val="24"/>
          <w:szCs w:val="24"/>
          <w:lang w:val="ru-RU"/>
        </w:rPr>
        <w:br/>
      </w:r>
      <w:r w:rsidR="00C56C29" w:rsidRPr="00EB716A">
        <w:rPr>
          <w:rFonts w:ascii="Times New Roman" w:hAnsi="Times New Roman" w:cs="Times New Roman"/>
          <w:color w:val="000000"/>
          <w:sz w:val="24"/>
          <w:szCs w:val="24"/>
          <w:lang w:val="ru-RU"/>
        </w:rPr>
        <w:t xml:space="preserve">Библиотека ЦОК </w:t>
      </w:r>
      <w:r w:rsidR="00C56C29" w:rsidRPr="00EB716A">
        <w:rPr>
          <w:rFonts w:ascii="Times New Roman" w:hAnsi="Times New Roman" w:cs="Times New Roman"/>
          <w:color w:val="0000FF"/>
          <w:sz w:val="24"/>
          <w:szCs w:val="24"/>
          <w:u w:val="single"/>
        </w:rPr>
        <w:t>https</w:t>
      </w:r>
      <w:r w:rsidR="00C56C29" w:rsidRPr="00EB716A">
        <w:rPr>
          <w:rFonts w:ascii="Times New Roman" w:hAnsi="Times New Roman" w:cs="Times New Roman"/>
          <w:color w:val="0000FF"/>
          <w:sz w:val="24"/>
          <w:szCs w:val="24"/>
          <w:u w:val="single"/>
          <w:lang w:val="ru-RU"/>
        </w:rPr>
        <w:t>://</w:t>
      </w:r>
      <w:r w:rsidR="00C56C29" w:rsidRPr="00EB716A">
        <w:rPr>
          <w:rFonts w:ascii="Times New Roman" w:hAnsi="Times New Roman" w:cs="Times New Roman"/>
          <w:color w:val="0000FF"/>
          <w:sz w:val="24"/>
          <w:szCs w:val="24"/>
          <w:u w:val="single"/>
        </w:rPr>
        <w:t>m</w:t>
      </w:r>
      <w:r w:rsidR="00C56C29" w:rsidRPr="00EB716A">
        <w:rPr>
          <w:rFonts w:ascii="Times New Roman" w:hAnsi="Times New Roman" w:cs="Times New Roman"/>
          <w:color w:val="0000FF"/>
          <w:sz w:val="24"/>
          <w:szCs w:val="24"/>
          <w:u w:val="single"/>
          <w:lang w:val="ru-RU"/>
        </w:rPr>
        <w:t>.</w:t>
      </w:r>
      <w:r w:rsidR="00C56C29" w:rsidRPr="00EB716A">
        <w:rPr>
          <w:rFonts w:ascii="Times New Roman" w:hAnsi="Times New Roman" w:cs="Times New Roman"/>
          <w:color w:val="0000FF"/>
          <w:sz w:val="24"/>
          <w:szCs w:val="24"/>
          <w:u w:val="single"/>
        </w:rPr>
        <w:t>edsoo</w:t>
      </w:r>
      <w:r w:rsidR="00C56C29" w:rsidRPr="00EB716A">
        <w:rPr>
          <w:rFonts w:ascii="Times New Roman" w:hAnsi="Times New Roman" w:cs="Times New Roman"/>
          <w:color w:val="0000FF"/>
          <w:sz w:val="24"/>
          <w:szCs w:val="24"/>
          <w:u w:val="single"/>
          <w:lang w:val="ru-RU"/>
        </w:rPr>
        <w:t>.</w:t>
      </w:r>
      <w:r w:rsidR="00C56C29" w:rsidRPr="00EB716A">
        <w:rPr>
          <w:rFonts w:ascii="Times New Roman" w:hAnsi="Times New Roman" w:cs="Times New Roman"/>
          <w:color w:val="0000FF"/>
          <w:sz w:val="24"/>
          <w:szCs w:val="24"/>
          <w:u w:val="single"/>
        </w:rPr>
        <w:t>ru</w:t>
      </w:r>
      <w:r w:rsidRPr="00EB716A">
        <w:rPr>
          <w:rFonts w:ascii="Times New Roman" w:hAnsi="Times New Roman" w:cs="Times New Roman"/>
          <w:sz w:val="24"/>
          <w:szCs w:val="24"/>
          <w:lang w:val="ru-RU"/>
        </w:rPr>
        <w:br/>
      </w:r>
      <w:bookmarkStart w:id="13" w:name="c563541b-dafa-4bd9-a500-57d2c647696a"/>
      <w:bookmarkEnd w:id="13"/>
    </w:p>
    <w:bookmarkEnd w:id="2"/>
    <w:p w:rsidR="00C13905" w:rsidRPr="00C56C29" w:rsidRDefault="00C13905">
      <w:pPr>
        <w:rPr>
          <w:lang w:val="ru-RU"/>
        </w:rPr>
        <w:sectPr w:rsidR="00C13905" w:rsidRPr="00C56C29">
          <w:pgSz w:w="11906" w:h="16383"/>
          <w:pgMar w:top="1134" w:right="850" w:bottom="1134" w:left="1701" w:header="720" w:footer="720" w:gutter="0"/>
          <w:cols w:space="720"/>
        </w:sectPr>
      </w:pPr>
    </w:p>
    <w:bookmarkEnd w:id="10"/>
    <w:p w:rsidR="00A145CE" w:rsidRPr="00C56C29" w:rsidRDefault="00A145CE">
      <w:pPr>
        <w:rPr>
          <w:lang w:val="ru-RU"/>
        </w:rPr>
      </w:pPr>
    </w:p>
    <w:sectPr w:rsidR="00A145CE" w:rsidRPr="00C56C29" w:rsidSect="00C13905">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13905"/>
    <w:rsid w:val="00000708"/>
    <w:rsid w:val="001D4EB0"/>
    <w:rsid w:val="002B2AA1"/>
    <w:rsid w:val="002C22AC"/>
    <w:rsid w:val="00666319"/>
    <w:rsid w:val="00671FC2"/>
    <w:rsid w:val="006C1A80"/>
    <w:rsid w:val="008459A8"/>
    <w:rsid w:val="0091149D"/>
    <w:rsid w:val="009A4B2E"/>
    <w:rsid w:val="00A145CE"/>
    <w:rsid w:val="00A32E86"/>
    <w:rsid w:val="00AD7F70"/>
    <w:rsid w:val="00B9111F"/>
    <w:rsid w:val="00C13905"/>
    <w:rsid w:val="00C56C29"/>
    <w:rsid w:val="00DD02B4"/>
    <w:rsid w:val="00E5493F"/>
    <w:rsid w:val="00EB716A"/>
    <w:rsid w:val="00F019DC"/>
    <w:rsid w:val="00F0762F"/>
    <w:rsid w:val="00F92D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13905"/>
    <w:rPr>
      <w:color w:val="0000FF" w:themeColor="hyperlink"/>
      <w:u w:val="single"/>
    </w:rPr>
  </w:style>
  <w:style w:type="table" w:styleId="ac">
    <w:name w:val="Table Grid"/>
    <w:basedOn w:val="a1"/>
    <w:uiPriority w:val="59"/>
    <w:rsid w:val="00C1390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1D4EB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D4E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s://m.edsoo.ru/c4e0944a" TargetMode="External"/><Relationship Id="rId117" Type="http://schemas.openxmlformats.org/officeDocument/2006/relationships/hyperlink" Target="https://m.edsoo.ru/c4e0944a" TargetMode="External"/><Relationship Id="rId21" Type="http://schemas.openxmlformats.org/officeDocument/2006/relationships/hyperlink" Target="https://m.edsoo.ru/c4e0944a" TargetMode="External"/><Relationship Id="rId42" Type="http://schemas.openxmlformats.org/officeDocument/2006/relationships/hyperlink" Target="https://m.edsoo.ru/c4e0944a" TargetMode="External"/><Relationship Id="rId47" Type="http://schemas.openxmlformats.org/officeDocument/2006/relationships/hyperlink" Target="https://m.edsoo.ru/c4e0944a" TargetMode="External"/><Relationship Id="rId63" Type="http://schemas.openxmlformats.org/officeDocument/2006/relationships/hyperlink" Target="https://m.edsoo.ru/c4e0944a" TargetMode="External"/><Relationship Id="rId68" Type="http://schemas.openxmlformats.org/officeDocument/2006/relationships/hyperlink" Target="https://m.edsoo.ru/c4e0944a" TargetMode="External"/><Relationship Id="rId84" Type="http://schemas.openxmlformats.org/officeDocument/2006/relationships/hyperlink" Target="https://m.edsoo.ru/c4e0944a" TargetMode="External"/><Relationship Id="rId89" Type="http://schemas.openxmlformats.org/officeDocument/2006/relationships/hyperlink" Target="https://m.edsoo.ru/c4e0944a" TargetMode="External"/><Relationship Id="rId112" Type="http://schemas.openxmlformats.org/officeDocument/2006/relationships/hyperlink" Target="https://m.edsoo.ru/c4e0944a" TargetMode="External"/><Relationship Id="rId133" Type="http://schemas.openxmlformats.org/officeDocument/2006/relationships/hyperlink" Target="https://m.edsoo.ru/c4e0944a" TargetMode="External"/><Relationship Id="rId138" Type="http://schemas.openxmlformats.org/officeDocument/2006/relationships/hyperlink" Target="https://m.edsoo.ru/c4e0944a" TargetMode="External"/><Relationship Id="rId154" Type="http://schemas.openxmlformats.org/officeDocument/2006/relationships/theme" Target="theme/theme1.xml"/><Relationship Id="rId16" Type="http://schemas.openxmlformats.org/officeDocument/2006/relationships/hyperlink" Target="https://m.edsoo.ru/c4e0944a" TargetMode="External"/><Relationship Id="rId107" Type="http://schemas.openxmlformats.org/officeDocument/2006/relationships/hyperlink" Target="https://m.edsoo.ru/c4e0944a" TargetMode="External"/><Relationship Id="rId11" Type="http://schemas.openxmlformats.org/officeDocument/2006/relationships/hyperlink" Target="https://m.edsoo.ru/c4e0944a" TargetMode="External"/><Relationship Id="rId32" Type="http://schemas.openxmlformats.org/officeDocument/2006/relationships/hyperlink" Target="https://m.edsoo.ru/c4e0944a" TargetMode="External"/><Relationship Id="rId37" Type="http://schemas.openxmlformats.org/officeDocument/2006/relationships/hyperlink" Target="https://m.edsoo.ru/c4e0944a" TargetMode="External"/><Relationship Id="rId53" Type="http://schemas.openxmlformats.org/officeDocument/2006/relationships/hyperlink" Target="https://m.edsoo.ru/c4e0944a" TargetMode="External"/><Relationship Id="rId58" Type="http://schemas.openxmlformats.org/officeDocument/2006/relationships/hyperlink" Target="https://m.edsoo.ru/c4e0944a" TargetMode="External"/><Relationship Id="rId74" Type="http://schemas.openxmlformats.org/officeDocument/2006/relationships/hyperlink" Target="https://m.edsoo.ru/c4e0944a" TargetMode="External"/><Relationship Id="rId79" Type="http://schemas.openxmlformats.org/officeDocument/2006/relationships/hyperlink" Target="https://m.edsoo.ru/c4e0944a" TargetMode="External"/><Relationship Id="rId102" Type="http://schemas.openxmlformats.org/officeDocument/2006/relationships/hyperlink" Target="https://m.edsoo.ru/c4e0944a" TargetMode="External"/><Relationship Id="rId123" Type="http://schemas.openxmlformats.org/officeDocument/2006/relationships/hyperlink" Target="https://m.edsoo.ru/c4e0944a" TargetMode="External"/><Relationship Id="rId128" Type="http://schemas.openxmlformats.org/officeDocument/2006/relationships/hyperlink" Target="https://m.edsoo.ru/c4e0944a" TargetMode="External"/><Relationship Id="rId144" Type="http://schemas.openxmlformats.org/officeDocument/2006/relationships/hyperlink" Target="https://m.edsoo.ru/c4e0944a" TargetMode="External"/><Relationship Id="rId149" Type="http://schemas.openxmlformats.org/officeDocument/2006/relationships/hyperlink" Target="https://m.edsoo.ru/c4e0944a" TargetMode="External"/><Relationship Id="rId5" Type="http://schemas.openxmlformats.org/officeDocument/2006/relationships/image" Target="media/image1.png"/><Relationship Id="rId90" Type="http://schemas.openxmlformats.org/officeDocument/2006/relationships/hyperlink" Target="https://m.edsoo.ru/c4e0944a" TargetMode="External"/><Relationship Id="rId95" Type="http://schemas.openxmlformats.org/officeDocument/2006/relationships/hyperlink" Target="https://m.edsoo.ru/c4e0944a" TargetMode="External"/><Relationship Id="rId22" Type="http://schemas.openxmlformats.org/officeDocument/2006/relationships/hyperlink" Target="https://m.edsoo.ru/c4e0944a" TargetMode="External"/><Relationship Id="rId27" Type="http://schemas.openxmlformats.org/officeDocument/2006/relationships/hyperlink" Target="https://m.edsoo.ru/c4e0944a" TargetMode="External"/><Relationship Id="rId43" Type="http://schemas.openxmlformats.org/officeDocument/2006/relationships/hyperlink" Target="https://m.edsoo.ru/c4e0944a" TargetMode="External"/><Relationship Id="rId48" Type="http://schemas.openxmlformats.org/officeDocument/2006/relationships/hyperlink" Target="https://m.edsoo.ru/c4e0944a" TargetMode="External"/><Relationship Id="rId64" Type="http://schemas.openxmlformats.org/officeDocument/2006/relationships/hyperlink" Target="https://m.edsoo.ru/c4e0944a" TargetMode="External"/><Relationship Id="rId69" Type="http://schemas.openxmlformats.org/officeDocument/2006/relationships/hyperlink" Target="https://m.edsoo.ru/c4e0944a" TargetMode="External"/><Relationship Id="rId113" Type="http://schemas.openxmlformats.org/officeDocument/2006/relationships/hyperlink" Target="https://m.edsoo.ru/c4e0944a" TargetMode="External"/><Relationship Id="rId118" Type="http://schemas.openxmlformats.org/officeDocument/2006/relationships/hyperlink" Target="https://m.edsoo.ru/c4e0944a" TargetMode="External"/><Relationship Id="rId134" Type="http://schemas.openxmlformats.org/officeDocument/2006/relationships/hyperlink" Target="https://m.edsoo.ru/c4e0944a" TargetMode="External"/><Relationship Id="rId139" Type="http://schemas.openxmlformats.org/officeDocument/2006/relationships/hyperlink" Target="https://m.edsoo.ru/c4e0944a" TargetMode="External"/><Relationship Id="rId80" Type="http://schemas.openxmlformats.org/officeDocument/2006/relationships/hyperlink" Target="https://m.edsoo.ru/c4e0944a" TargetMode="External"/><Relationship Id="rId85" Type="http://schemas.openxmlformats.org/officeDocument/2006/relationships/hyperlink" Target="https://m.edsoo.ru/c4e0944a" TargetMode="External"/><Relationship Id="rId150" Type="http://schemas.openxmlformats.org/officeDocument/2006/relationships/hyperlink" Target="https://m.edsoo.ru/c4e0944a" TargetMode="External"/><Relationship Id="rId155" Type="http://schemas.microsoft.com/office/2007/relationships/stylesWithEffects" Target="stylesWithEffects.xml"/><Relationship Id="rId12" Type="http://schemas.openxmlformats.org/officeDocument/2006/relationships/hyperlink" Target="https://m.edsoo.ru/c4e0944a" TargetMode="External"/><Relationship Id="rId17" Type="http://schemas.openxmlformats.org/officeDocument/2006/relationships/hyperlink" Target="https://m.edsoo.ru/c4e0944a" TargetMode="External"/><Relationship Id="rId25" Type="http://schemas.openxmlformats.org/officeDocument/2006/relationships/hyperlink" Target="https://m.edsoo.ru/c4e0944a" TargetMode="External"/><Relationship Id="rId33" Type="http://schemas.openxmlformats.org/officeDocument/2006/relationships/hyperlink" Target="https://m.edsoo.ru/c4e0944a" TargetMode="External"/><Relationship Id="rId38" Type="http://schemas.openxmlformats.org/officeDocument/2006/relationships/hyperlink" Target="https://m.edsoo.ru/c4e0944a" TargetMode="External"/><Relationship Id="rId46" Type="http://schemas.openxmlformats.org/officeDocument/2006/relationships/hyperlink" Target="https://m.edsoo.ru/c4e0944a" TargetMode="External"/><Relationship Id="rId59" Type="http://schemas.openxmlformats.org/officeDocument/2006/relationships/hyperlink" Target="https://m.edsoo.ru/c4e0944a" TargetMode="External"/><Relationship Id="rId67" Type="http://schemas.openxmlformats.org/officeDocument/2006/relationships/hyperlink" Target="https://m.edsoo.ru/c4e0944a" TargetMode="External"/><Relationship Id="rId103" Type="http://schemas.openxmlformats.org/officeDocument/2006/relationships/hyperlink" Target="https://m.edsoo.ru/c4e0944a" TargetMode="External"/><Relationship Id="rId108" Type="http://schemas.openxmlformats.org/officeDocument/2006/relationships/hyperlink" Target="https://m.edsoo.ru/c4e0944a" TargetMode="External"/><Relationship Id="rId116" Type="http://schemas.openxmlformats.org/officeDocument/2006/relationships/hyperlink" Target="https://m.edsoo.ru/c4e0944a" TargetMode="External"/><Relationship Id="rId124" Type="http://schemas.openxmlformats.org/officeDocument/2006/relationships/hyperlink" Target="https://m.edsoo.ru/c4e0944a" TargetMode="External"/><Relationship Id="rId129" Type="http://schemas.openxmlformats.org/officeDocument/2006/relationships/hyperlink" Target="https://m.edsoo.ru/c4e0944a" TargetMode="External"/><Relationship Id="rId137" Type="http://schemas.openxmlformats.org/officeDocument/2006/relationships/hyperlink" Target="https://m.edsoo.ru/c4e0944a" TargetMode="External"/><Relationship Id="rId20" Type="http://schemas.openxmlformats.org/officeDocument/2006/relationships/hyperlink" Target="https://m.edsoo.ru/c4e0944a" TargetMode="External"/><Relationship Id="rId41" Type="http://schemas.openxmlformats.org/officeDocument/2006/relationships/hyperlink" Target="https://m.edsoo.ru/c4e0944a" TargetMode="External"/><Relationship Id="rId54" Type="http://schemas.openxmlformats.org/officeDocument/2006/relationships/hyperlink" Target="https://m.edsoo.ru/c4e0944a" TargetMode="External"/><Relationship Id="rId62" Type="http://schemas.openxmlformats.org/officeDocument/2006/relationships/hyperlink" Target="https://m.edsoo.ru/c4e0944a" TargetMode="External"/><Relationship Id="rId70" Type="http://schemas.openxmlformats.org/officeDocument/2006/relationships/hyperlink" Target="https://m.edsoo.ru/c4e0944a" TargetMode="External"/><Relationship Id="rId75" Type="http://schemas.openxmlformats.org/officeDocument/2006/relationships/hyperlink" Target="https://m.edsoo.ru/c4e0944a" TargetMode="External"/><Relationship Id="rId83" Type="http://schemas.openxmlformats.org/officeDocument/2006/relationships/hyperlink" Target="https://m.edsoo.ru/c4e0944a" TargetMode="External"/><Relationship Id="rId88" Type="http://schemas.openxmlformats.org/officeDocument/2006/relationships/hyperlink" Target="https://m.edsoo.ru/c4e0944a" TargetMode="External"/><Relationship Id="rId91" Type="http://schemas.openxmlformats.org/officeDocument/2006/relationships/hyperlink" Target="https://m.edsoo.ru/c4e0944a" TargetMode="External"/><Relationship Id="rId96" Type="http://schemas.openxmlformats.org/officeDocument/2006/relationships/hyperlink" Target="https://m.edsoo.ru/c4e0944a" TargetMode="External"/><Relationship Id="rId111" Type="http://schemas.openxmlformats.org/officeDocument/2006/relationships/hyperlink" Target="https://m.edsoo.ru/c4e0944a" TargetMode="External"/><Relationship Id="rId132" Type="http://schemas.openxmlformats.org/officeDocument/2006/relationships/hyperlink" Target="https://m.edsoo.ru/c4e0944a" TargetMode="External"/><Relationship Id="rId140" Type="http://schemas.openxmlformats.org/officeDocument/2006/relationships/hyperlink" Target="https://m.edsoo.ru/c4e0944a" TargetMode="External"/><Relationship Id="rId145" Type="http://schemas.openxmlformats.org/officeDocument/2006/relationships/hyperlink" Target="https://m.edsoo.ru/c4e0944a" TargetMode="External"/><Relationship Id="rId15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m.edsoo.ru/c4e0944a" TargetMode="External"/><Relationship Id="rId15" Type="http://schemas.openxmlformats.org/officeDocument/2006/relationships/hyperlink" Target="https://m.edsoo.ru/c4e0944a" TargetMode="External"/><Relationship Id="rId23" Type="http://schemas.openxmlformats.org/officeDocument/2006/relationships/hyperlink" Target="https://m.edsoo.ru/c4e0944a" TargetMode="External"/><Relationship Id="rId28" Type="http://schemas.openxmlformats.org/officeDocument/2006/relationships/hyperlink" Target="https://m.edsoo.ru/c4e0944a" TargetMode="External"/><Relationship Id="rId36" Type="http://schemas.openxmlformats.org/officeDocument/2006/relationships/hyperlink" Target="https://m.edsoo.ru/c4e0944a" TargetMode="External"/><Relationship Id="rId49" Type="http://schemas.openxmlformats.org/officeDocument/2006/relationships/hyperlink" Target="https://m.edsoo.ru/c4e0944a" TargetMode="External"/><Relationship Id="rId57" Type="http://schemas.openxmlformats.org/officeDocument/2006/relationships/hyperlink" Target="https://m.edsoo.ru/c4e0944a" TargetMode="External"/><Relationship Id="rId106" Type="http://schemas.openxmlformats.org/officeDocument/2006/relationships/hyperlink" Target="https://m.edsoo.ru/c4e0944a" TargetMode="External"/><Relationship Id="rId114" Type="http://schemas.openxmlformats.org/officeDocument/2006/relationships/hyperlink" Target="https://m.edsoo.ru/c4e0944a" TargetMode="External"/><Relationship Id="rId119" Type="http://schemas.openxmlformats.org/officeDocument/2006/relationships/hyperlink" Target="https://m.edsoo.ru/c4e0944a" TargetMode="External"/><Relationship Id="rId127" Type="http://schemas.openxmlformats.org/officeDocument/2006/relationships/hyperlink" Target="https://m.edsoo.ru/c4e0944a" TargetMode="External"/><Relationship Id="rId10" Type="http://schemas.openxmlformats.org/officeDocument/2006/relationships/hyperlink" Target="https://m.edsoo.ru/c4e0944a" TargetMode="External"/><Relationship Id="rId31" Type="http://schemas.openxmlformats.org/officeDocument/2006/relationships/hyperlink" Target="https://m.edsoo.ru/c4e0944a" TargetMode="External"/><Relationship Id="rId44" Type="http://schemas.openxmlformats.org/officeDocument/2006/relationships/hyperlink" Target="https://m.edsoo.ru/c4e0944a" TargetMode="External"/><Relationship Id="rId52" Type="http://schemas.openxmlformats.org/officeDocument/2006/relationships/hyperlink" Target="https://m.edsoo.ru/c4e0944a" TargetMode="External"/><Relationship Id="rId60" Type="http://schemas.openxmlformats.org/officeDocument/2006/relationships/hyperlink" Target="https://m.edsoo.ru/c4e0944a" TargetMode="External"/><Relationship Id="rId65" Type="http://schemas.openxmlformats.org/officeDocument/2006/relationships/hyperlink" Target="https://m.edsoo.ru/c4e0944a" TargetMode="External"/><Relationship Id="rId73" Type="http://schemas.openxmlformats.org/officeDocument/2006/relationships/hyperlink" Target="https://m.edsoo.ru/c4e0944a" TargetMode="External"/><Relationship Id="rId78" Type="http://schemas.openxmlformats.org/officeDocument/2006/relationships/hyperlink" Target="https://m.edsoo.ru/c4e0944a" TargetMode="External"/><Relationship Id="rId81" Type="http://schemas.openxmlformats.org/officeDocument/2006/relationships/hyperlink" Target="https://m.edsoo.ru/c4e0944a" TargetMode="External"/><Relationship Id="rId86" Type="http://schemas.openxmlformats.org/officeDocument/2006/relationships/hyperlink" Target="https://m.edsoo.ru/c4e0944a" TargetMode="External"/><Relationship Id="rId94" Type="http://schemas.openxmlformats.org/officeDocument/2006/relationships/hyperlink" Target="https://m.edsoo.ru/c4e0944a" TargetMode="External"/><Relationship Id="rId99" Type="http://schemas.openxmlformats.org/officeDocument/2006/relationships/hyperlink" Target="https://m.edsoo.ru/c4e0944a" TargetMode="External"/><Relationship Id="rId101" Type="http://schemas.openxmlformats.org/officeDocument/2006/relationships/hyperlink" Target="https://m.edsoo.ru/c4e0944a" TargetMode="External"/><Relationship Id="rId122" Type="http://schemas.openxmlformats.org/officeDocument/2006/relationships/hyperlink" Target="https://m.edsoo.ru/c4e0944a" TargetMode="External"/><Relationship Id="rId130" Type="http://schemas.openxmlformats.org/officeDocument/2006/relationships/hyperlink" Target="https://m.edsoo.ru/c4e0944a" TargetMode="External"/><Relationship Id="rId135" Type="http://schemas.openxmlformats.org/officeDocument/2006/relationships/hyperlink" Target="https://m.edsoo.ru/c4e0944a" TargetMode="External"/><Relationship Id="rId143" Type="http://schemas.openxmlformats.org/officeDocument/2006/relationships/hyperlink" Target="https://m.edsoo.ru/c4e0944a" TargetMode="External"/><Relationship Id="rId148" Type="http://schemas.openxmlformats.org/officeDocument/2006/relationships/hyperlink" Target="https://m.edsoo.ru/c4e0944a" TargetMode="External"/><Relationship Id="rId151" Type="http://schemas.openxmlformats.org/officeDocument/2006/relationships/hyperlink" Target="https://m.edsoo.ru/c4e0944a" TargetMode="External"/><Relationship Id="rId4" Type="http://schemas.openxmlformats.org/officeDocument/2006/relationships/webSettings" Target="webSettings.xml"/><Relationship Id="rId9" Type="http://schemas.openxmlformats.org/officeDocument/2006/relationships/hyperlink" Target="https://m.edsoo.ru/c4e0944a" TargetMode="External"/><Relationship Id="rId13" Type="http://schemas.openxmlformats.org/officeDocument/2006/relationships/hyperlink" Target="https://m.edsoo.ru/c4e0944a" TargetMode="External"/><Relationship Id="rId18" Type="http://schemas.openxmlformats.org/officeDocument/2006/relationships/hyperlink" Target="https://m.edsoo.ru/c4e0944a" TargetMode="External"/><Relationship Id="rId39" Type="http://schemas.openxmlformats.org/officeDocument/2006/relationships/hyperlink" Target="https://m.edsoo.ru/c4e0944a" TargetMode="External"/><Relationship Id="rId109" Type="http://schemas.openxmlformats.org/officeDocument/2006/relationships/hyperlink" Target="https://m.edsoo.ru/c4e0944a" TargetMode="External"/><Relationship Id="rId34" Type="http://schemas.openxmlformats.org/officeDocument/2006/relationships/hyperlink" Target="https://m.edsoo.ru/c4e0944a" TargetMode="External"/><Relationship Id="rId50" Type="http://schemas.openxmlformats.org/officeDocument/2006/relationships/hyperlink" Target="https://m.edsoo.ru/c4e0944a" TargetMode="External"/><Relationship Id="rId55" Type="http://schemas.openxmlformats.org/officeDocument/2006/relationships/hyperlink" Target="https://m.edsoo.ru/c4e0944a" TargetMode="External"/><Relationship Id="rId76" Type="http://schemas.openxmlformats.org/officeDocument/2006/relationships/hyperlink" Target="https://m.edsoo.ru/c4e0944a" TargetMode="External"/><Relationship Id="rId97" Type="http://schemas.openxmlformats.org/officeDocument/2006/relationships/hyperlink" Target="https://m.edsoo.ru/c4e0944a" TargetMode="External"/><Relationship Id="rId104" Type="http://schemas.openxmlformats.org/officeDocument/2006/relationships/hyperlink" Target="https://m.edsoo.ru/c4e0944a" TargetMode="External"/><Relationship Id="rId120" Type="http://schemas.openxmlformats.org/officeDocument/2006/relationships/hyperlink" Target="https://m.edsoo.ru/c4e0944a" TargetMode="External"/><Relationship Id="rId125" Type="http://schemas.openxmlformats.org/officeDocument/2006/relationships/hyperlink" Target="https://m.edsoo.ru/c4e0944a" TargetMode="External"/><Relationship Id="rId141" Type="http://schemas.openxmlformats.org/officeDocument/2006/relationships/hyperlink" Target="https://m.edsoo.ru/c4e0944a" TargetMode="External"/><Relationship Id="rId146" Type="http://schemas.openxmlformats.org/officeDocument/2006/relationships/hyperlink" Target="https://m.edsoo.ru/c4e0944a" TargetMode="External"/><Relationship Id="rId7" Type="http://schemas.openxmlformats.org/officeDocument/2006/relationships/hyperlink" Target="https://m.edsoo.ru/c4e0944a" TargetMode="External"/><Relationship Id="rId71" Type="http://schemas.openxmlformats.org/officeDocument/2006/relationships/hyperlink" Target="https://m.edsoo.ru/c4e0944a" TargetMode="External"/><Relationship Id="rId92" Type="http://schemas.openxmlformats.org/officeDocument/2006/relationships/hyperlink" Target="https://m.edsoo.ru/c4e0944a" TargetMode="External"/><Relationship Id="rId2" Type="http://schemas.openxmlformats.org/officeDocument/2006/relationships/styles" Target="styles.xml"/><Relationship Id="rId29" Type="http://schemas.openxmlformats.org/officeDocument/2006/relationships/hyperlink" Target="https://m.edsoo.ru/c4e0944a" TargetMode="External"/><Relationship Id="rId24" Type="http://schemas.openxmlformats.org/officeDocument/2006/relationships/hyperlink" Target="https://m.edsoo.ru/c4e0944a" TargetMode="External"/><Relationship Id="rId40" Type="http://schemas.openxmlformats.org/officeDocument/2006/relationships/hyperlink" Target="https://m.edsoo.ru/c4e0944a" TargetMode="External"/><Relationship Id="rId45" Type="http://schemas.openxmlformats.org/officeDocument/2006/relationships/hyperlink" Target="https://m.edsoo.ru/c4e0944a" TargetMode="External"/><Relationship Id="rId66" Type="http://schemas.openxmlformats.org/officeDocument/2006/relationships/hyperlink" Target="https://m.edsoo.ru/c4e0944a" TargetMode="External"/><Relationship Id="rId87" Type="http://schemas.openxmlformats.org/officeDocument/2006/relationships/hyperlink" Target="https://m.edsoo.ru/c4e0944a" TargetMode="External"/><Relationship Id="rId110" Type="http://schemas.openxmlformats.org/officeDocument/2006/relationships/hyperlink" Target="https://m.edsoo.ru/c4e0944a" TargetMode="External"/><Relationship Id="rId115" Type="http://schemas.openxmlformats.org/officeDocument/2006/relationships/hyperlink" Target="https://m.edsoo.ru/c4e0944a" TargetMode="External"/><Relationship Id="rId131" Type="http://schemas.openxmlformats.org/officeDocument/2006/relationships/hyperlink" Target="https://m.edsoo.ru/c4e0944a" TargetMode="External"/><Relationship Id="rId136" Type="http://schemas.openxmlformats.org/officeDocument/2006/relationships/hyperlink" Target="https://m.edsoo.ru/c4e0944a" TargetMode="External"/><Relationship Id="rId61" Type="http://schemas.openxmlformats.org/officeDocument/2006/relationships/hyperlink" Target="https://m.edsoo.ru/c4e0944a" TargetMode="External"/><Relationship Id="rId82" Type="http://schemas.openxmlformats.org/officeDocument/2006/relationships/hyperlink" Target="https://m.edsoo.ru/c4e0944a" TargetMode="External"/><Relationship Id="rId152" Type="http://schemas.openxmlformats.org/officeDocument/2006/relationships/hyperlink" Target="https://m.edsoo.ru/c4e0944a" TargetMode="External"/><Relationship Id="rId19" Type="http://schemas.openxmlformats.org/officeDocument/2006/relationships/hyperlink" Target="https://m.edsoo.ru/c4e0944a" TargetMode="External"/><Relationship Id="rId14" Type="http://schemas.openxmlformats.org/officeDocument/2006/relationships/hyperlink" Target="https://m.edsoo.ru/c4e0944a" TargetMode="External"/><Relationship Id="rId30" Type="http://schemas.openxmlformats.org/officeDocument/2006/relationships/hyperlink" Target="https://m.edsoo.ru/c4e0944a" TargetMode="External"/><Relationship Id="rId35" Type="http://schemas.openxmlformats.org/officeDocument/2006/relationships/hyperlink" Target="https://m.edsoo.ru/c4e0944a" TargetMode="External"/><Relationship Id="rId56" Type="http://schemas.openxmlformats.org/officeDocument/2006/relationships/hyperlink" Target="https://m.edsoo.ru/c4e0944a" TargetMode="External"/><Relationship Id="rId77" Type="http://schemas.openxmlformats.org/officeDocument/2006/relationships/hyperlink" Target="https://m.edsoo.ru/c4e0944a" TargetMode="External"/><Relationship Id="rId100" Type="http://schemas.openxmlformats.org/officeDocument/2006/relationships/hyperlink" Target="https://m.edsoo.ru/c4e0944a" TargetMode="External"/><Relationship Id="rId105" Type="http://schemas.openxmlformats.org/officeDocument/2006/relationships/hyperlink" Target="https://m.edsoo.ru/c4e0944a" TargetMode="External"/><Relationship Id="rId126" Type="http://schemas.openxmlformats.org/officeDocument/2006/relationships/hyperlink" Target="https://m.edsoo.ru/c4e0944a" TargetMode="External"/><Relationship Id="rId147" Type="http://schemas.openxmlformats.org/officeDocument/2006/relationships/hyperlink" Target="https://m.edsoo.ru/c4e0944a" TargetMode="External"/><Relationship Id="rId8" Type="http://schemas.openxmlformats.org/officeDocument/2006/relationships/hyperlink" Target="https://m.edsoo.ru/c4e0944a" TargetMode="External"/><Relationship Id="rId51" Type="http://schemas.openxmlformats.org/officeDocument/2006/relationships/hyperlink" Target="https://m.edsoo.ru/c4e0944a" TargetMode="External"/><Relationship Id="rId72" Type="http://schemas.openxmlformats.org/officeDocument/2006/relationships/hyperlink" Target="https://m.edsoo.ru/c4e0944a" TargetMode="External"/><Relationship Id="rId93" Type="http://schemas.openxmlformats.org/officeDocument/2006/relationships/hyperlink" Target="https://m.edsoo.ru/c4e0944a" TargetMode="External"/><Relationship Id="rId98" Type="http://schemas.openxmlformats.org/officeDocument/2006/relationships/hyperlink" Target="https://m.edsoo.ru/c4e0944a" TargetMode="External"/><Relationship Id="rId121" Type="http://schemas.openxmlformats.org/officeDocument/2006/relationships/hyperlink" Target="https://m.edsoo.ru/c4e0944a" TargetMode="External"/><Relationship Id="rId142" Type="http://schemas.openxmlformats.org/officeDocument/2006/relationships/hyperlink" Target="https://m.edsoo.ru/c4e0944a"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59041-22AC-4CA8-9898-4934C0170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34</Pages>
  <Words>8179</Words>
  <Characters>46625</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НебиковаИВ</cp:lastModifiedBy>
  <cp:revision>14</cp:revision>
  <dcterms:created xsi:type="dcterms:W3CDTF">2026-08-21T18:22:00Z</dcterms:created>
  <dcterms:modified xsi:type="dcterms:W3CDTF">2002-01-01T20:50:00Z</dcterms:modified>
</cp:coreProperties>
</file>